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6C4199B6"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49589F">
            <w:rPr>
              <w:rFonts w:ascii="Trebuchet MS" w:hAnsi="Trebuchet MS" w:cs="Times New Roman"/>
              <w:sz w:val="22"/>
              <w:szCs w:val="22"/>
            </w:rPr>
            <w:t>birželio 11</w:t>
          </w:r>
          <w:r w:rsidR="00914DBA">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717911">
            <w:rPr>
              <w:rFonts w:ascii="Trebuchet MS" w:hAnsi="Trebuchet MS" w:cs="Times New Roman"/>
              <w:sz w:val="22"/>
              <w:szCs w:val="22"/>
            </w:rPr>
            <w:t xml:space="preserve">215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5D77D128"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4F4A7F">
            <w:rPr>
              <w:rFonts w:ascii="Trebuchet MS" w:hAnsi="Trebuchet MS" w:cstheme="minorHAnsi"/>
              <w:b/>
              <w:bCs/>
              <w:sz w:val="22"/>
              <w:szCs w:val="22"/>
            </w:rPr>
            <w:t>TURBININIŲ ANTGALIŲ S</w:t>
          </w:r>
          <w:r w:rsidR="00877E25">
            <w:rPr>
              <w:rFonts w:ascii="Trebuchet MS" w:hAnsi="Trebuchet MS" w:cstheme="minorHAnsi"/>
              <w:b/>
              <w:bCs/>
              <w:sz w:val="22"/>
              <w:szCs w:val="22"/>
            </w:rPr>
            <w:t>U</w:t>
          </w:r>
          <w:r w:rsidR="004F4A7F">
            <w:rPr>
              <w:rFonts w:ascii="Trebuchet MS" w:hAnsi="Trebuchet MS" w:cstheme="minorHAnsi"/>
              <w:b/>
              <w:bCs/>
              <w:sz w:val="22"/>
              <w:szCs w:val="22"/>
            </w:rPr>
            <w:t xml:space="preserve"> ŠVIESA IR JUNGTIMI</w:t>
          </w:r>
          <w:r w:rsidR="00E32553" w:rsidRPr="00E32553">
            <w:rPr>
              <w:rFonts w:ascii="Trebuchet MS" w:hAnsi="Trebuchet MS" w:cstheme="minorHAnsi"/>
              <w:b/>
              <w:bCs/>
              <w:sz w:val="22"/>
              <w:szCs w:val="22"/>
            </w:rPr>
            <w:t xml:space="preserve"> PIRKIMAS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72DE1021" w:rsidR="006E2CBC" w:rsidRPr="00B157CE" w:rsidRDefault="001C24BC">
              <w:pPr>
                <w:pStyle w:val="TOC1"/>
                <w:rPr>
                  <w:rFonts w:asciiTheme="minorHAnsi" w:hAnsiTheme="minorHAnsi"/>
                  <w:kern w:val="2"/>
                  <w14:ligatures w14:val="standardContextual"/>
                </w:rPr>
              </w:pPr>
              <w:r w:rsidRPr="00B157CE">
                <w:rPr>
                  <w:rFonts w:cstheme="minorHAnsi"/>
                  <w:color w:val="2B579A"/>
                  <w:shd w:val="clear" w:color="auto" w:fill="E6E6E6"/>
                </w:rPr>
                <w:fldChar w:fldCharType="begin"/>
              </w:r>
              <w:r w:rsidRPr="00B157CE">
                <w:rPr>
                  <w:rFonts w:cstheme="minorHAnsi"/>
                </w:rPr>
                <w:instrText xml:space="preserve"> TOC \o "1-3" \h \z \u </w:instrText>
              </w:r>
              <w:r w:rsidRPr="00B157CE">
                <w:rPr>
                  <w:rFonts w:cstheme="minorHAnsi"/>
                  <w:color w:val="2B579A"/>
                  <w:shd w:val="clear" w:color="auto" w:fill="E6E6E6"/>
                </w:rPr>
                <w:fldChar w:fldCharType="separate"/>
              </w:r>
              <w:hyperlink w:anchor="_Toc195528577" w:history="1">
                <w:r w:rsidR="006E2CBC" w:rsidRPr="00B157CE">
                  <w:rPr>
                    <w:rStyle w:val="Hyperlink"/>
                    <w:rFonts w:cstheme="minorHAnsi"/>
                  </w:rPr>
                  <w:t>1.</w:t>
                </w:r>
                <w:r w:rsidR="006E2CBC" w:rsidRPr="00B157CE">
                  <w:rPr>
                    <w:rFonts w:asciiTheme="minorHAnsi" w:hAnsiTheme="minorHAnsi"/>
                    <w:kern w:val="2"/>
                    <w14:ligatures w14:val="standardContextual"/>
                  </w:rPr>
                  <w:tab/>
                </w:r>
                <w:r w:rsidR="006E2CBC" w:rsidRPr="00B157CE">
                  <w:rPr>
                    <w:rStyle w:val="Hyperlink"/>
                    <w:rFonts w:cstheme="minorHAnsi"/>
                  </w:rPr>
                  <w:t>Bendra informacija</w:t>
                </w:r>
                <w:r w:rsidR="006E2CBC" w:rsidRPr="00B157CE">
                  <w:rPr>
                    <w:webHidden/>
                  </w:rPr>
                  <w:tab/>
                </w:r>
                <w:r w:rsidR="006E2CBC" w:rsidRPr="00B157CE">
                  <w:rPr>
                    <w:webHidden/>
                  </w:rPr>
                  <w:fldChar w:fldCharType="begin"/>
                </w:r>
                <w:r w:rsidR="006E2CBC" w:rsidRPr="00B157CE">
                  <w:rPr>
                    <w:webHidden/>
                  </w:rPr>
                  <w:instrText xml:space="preserve"> PAGEREF _Toc195528577 \h </w:instrText>
                </w:r>
                <w:r w:rsidR="006E2CBC" w:rsidRPr="00B157CE">
                  <w:rPr>
                    <w:webHidden/>
                  </w:rPr>
                </w:r>
                <w:r w:rsidR="006E2CBC" w:rsidRPr="00B157CE">
                  <w:rPr>
                    <w:webHidden/>
                  </w:rPr>
                  <w:fldChar w:fldCharType="separate"/>
                </w:r>
                <w:r w:rsidR="00C340A5">
                  <w:rPr>
                    <w:webHidden/>
                  </w:rPr>
                  <w:t>3</w:t>
                </w:r>
                <w:r w:rsidR="006E2CBC" w:rsidRPr="00B157CE">
                  <w:rPr>
                    <w:webHidden/>
                  </w:rPr>
                  <w:fldChar w:fldCharType="end"/>
                </w:r>
              </w:hyperlink>
            </w:p>
            <w:p w14:paraId="48C94EC2" w14:textId="6DA6BF20" w:rsidR="006E2CBC" w:rsidRPr="00B157CE" w:rsidRDefault="006E2CBC">
              <w:pPr>
                <w:pStyle w:val="TOC1"/>
                <w:rPr>
                  <w:rFonts w:asciiTheme="minorHAnsi" w:hAnsiTheme="minorHAnsi"/>
                  <w:kern w:val="2"/>
                  <w14:ligatures w14:val="standardContextual"/>
                </w:rPr>
              </w:pPr>
              <w:hyperlink w:anchor="_Toc195528578" w:history="1">
                <w:r w:rsidRPr="00B157CE">
                  <w:rPr>
                    <w:rStyle w:val="Hyperlink"/>
                  </w:rPr>
                  <w:t>2.</w:t>
                </w:r>
                <w:r w:rsidRPr="00B157CE">
                  <w:rPr>
                    <w:rFonts w:asciiTheme="minorHAnsi" w:hAnsiTheme="minorHAnsi"/>
                    <w:kern w:val="2"/>
                    <w14:ligatures w14:val="standardContextual"/>
                  </w:rPr>
                  <w:tab/>
                </w:r>
                <w:r w:rsidRPr="00B157CE">
                  <w:rPr>
                    <w:rStyle w:val="Hyperlink"/>
                    <w:rFonts w:cstheme="minorHAnsi"/>
                  </w:rPr>
                  <w:t>Pirkimo objektas</w:t>
                </w:r>
                <w:r w:rsidRPr="00B157CE">
                  <w:rPr>
                    <w:webHidden/>
                  </w:rPr>
                  <w:tab/>
                </w:r>
                <w:r w:rsidRPr="00B157CE">
                  <w:rPr>
                    <w:webHidden/>
                  </w:rPr>
                  <w:fldChar w:fldCharType="begin"/>
                </w:r>
                <w:r w:rsidRPr="00B157CE">
                  <w:rPr>
                    <w:webHidden/>
                  </w:rPr>
                  <w:instrText xml:space="preserve"> PAGEREF _Toc195528578 \h </w:instrText>
                </w:r>
                <w:r w:rsidRPr="00B157CE">
                  <w:rPr>
                    <w:webHidden/>
                  </w:rPr>
                </w:r>
                <w:r w:rsidRPr="00B157CE">
                  <w:rPr>
                    <w:webHidden/>
                  </w:rPr>
                  <w:fldChar w:fldCharType="separate"/>
                </w:r>
                <w:r w:rsidR="00C340A5">
                  <w:rPr>
                    <w:webHidden/>
                  </w:rPr>
                  <w:t>3</w:t>
                </w:r>
                <w:r w:rsidRPr="00B157CE">
                  <w:rPr>
                    <w:webHidden/>
                  </w:rPr>
                  <w:fldChar w:fldCharType="end"/>
                </w:r>
              </w:hyperlink>
            </w:p>
            <w:p w14:paraId="6DDF3221" w14:textId="46508758" w:rsidR="006E2CBC" w:rsidRPr="00B157CE" w:rsidRDefault="006E2CBC">
              <w:pPr>
                <w:pStyle w:val="TOC1"/>
                <w:rPr>
                  <w:rFonts w:asciiTheme="minorHAnsi" w:hAnsiTheme="minorHAnsi"/>
                  <w:kern w:val="2"/>
                  <w14:ligatures w14:val="standardContextual"/>
                </w:rPr>
              </w:pPr>
              <w:hyperlink w:anchor="_Toc195528579" w:history="1">
                <w:r w:rsidRPr="00B157CE">
                  <w:rPr>
                    <w:rStyle w:val="Hyperlink"/>
                    <w:rFonts w:cstheme="minorHAnsi"/>
                  </w:rPr>
                  <w:t>3.</w:t>
                </w:r>
                <w:r w:rsidRPr="00B157CE">
                  <w:rPr>
                    <w:rFonts w:asciiTheme="minorHAnsi" w:hAnsiTheme="minorHAnsi"/>
                    <w:kern w:val="2"/>
                    <w14:ligatures w14:val="standardContextual"/>
                  </w:rPr>
                  <w:tab/>
                </w:r>
                <w:r w:rsidRPr="00B157CE">
                  <w:rPr>
                    <w:rStyle w:val="Hyperlink"/>
                    <w:rFonts w:cstheme="minorHAnsi"/>
                  </w:rPr>
                  <w:t>Susitikimai su tiekėjais ir objekto apžiūra</w:t>
                </w:r>
                <w:r w:rsidRPr="00B157CE">
                  <w:rPr>
                    <w:webHidden/>
                  </w:rPr>
                  <w:tab/>
                </w:r>
                <w:r w:rsidRPr="00B157CE">
                  <w:rPr>
                    <w:webHidden/>
                  </w:rPr>
                  <w:fldChar w:fldCharType="begin"/>
                </w:r>
                <w:r w:rsidRPr="00B157CE">
                  <w:rPr>
                    <w:webHidden/>
                  </w:rPr>
                  <w:instrText xml:space="preserve"> PAGEREF _Toc195528579 \h </w:instrText>
                </w:r>
                <w:r w:rsidRPr="00B157CE">
                  <w:rPr>
                    <w:webHidden/>
                  </w:rPr>
                </w:r>
                <w:r w:rsidRPr="00B157CE">
                  <w:rPr>
                    <w:webHidden/>
                  </w:rPr>
                  <w:fldChar w:fldCharType="separate"/>
                </w:r>
                <w:r w:rsidR="00C340A5">
                  <w:rPr>
                    <w:webHidden/>
                  </w:rPr>
                  <w:t>3</w:t>
                </w:r>
                <w:r w:rsidRPr="00B157CE">
                  <w:rPr>
                    <w:webHidden/>
                  </w:rPr>
                  <w:fldChar w:fldCharType="end"/>
                </w:r>
              </w:hyperlink>
            </w:p>
            <w:p w14:paraId="26930B09" w14:textId="2AF97B42" w:rsidR="006E2CBC" w:rsidRPr="00B157CE" w:rsidRDefault="006E2CBC">
              <w:pPr>
                <w:pStyle w:val="TOC1"/>
                <w:rPr>
                  <w:rFonts w:asciiTheme="minorHAnsi" w:hAnsiTheme="minorHAnsi"/>
                  <w:kern w:val="2"/>
                  <w14:ligatures w14:val="standardContextual"/>
                </w:rPr>
              </w:pPr>
              <w:hyperlink w:anchor="_Toc195528580" w:history="1">
                <w:r w:rsidRPr="00B157CE">
                  <w:rPr>
                    <w:rStyle w:val="Hyperlink"/>
                    <w:rFonts w:cstheme="minorHAnsi"/>
                  </w:rPr>
                  <w:t>4.</w:t>
                </w:r>
                <w:r w:rsidRPr="00B157CE">
                  <w:rPr>
                    <w:rFonts w:asciiTheme="minorHAnsi" w:hAnsiTheme="minorHAnsi"/>
                    <w:kern w:val="2"/>
                    <w14:ligatures w14:val="standardContextual"/>
                  </w:rPr>
                  <w:tab/>
                </w:r>
                <w:r w:rsidRPr="00B157CE">
                  <w:rPr>
                    <w:rStyle w:val="Hyperlink"/>
                    <w:rFonts w:cstheme="minorHAnsi"/>
                  </w:rPr>
                  <w:t>Tiekėjų pašalinimo, pasiūlymo atmetimo pagrindai ir kvalifikacijos reikalavimai</w:t>
                </w:r>
                <w:r w:rsidRPr="00B157CE">
                  <w:rPr>
                    <w:webHidden/>
                  </w:rPr>
                  <w:tab/>
                </w:r>
                <w:r w:rsidRPr="00B157CE">
                  <w:rPr>
                    <w:webHidden/>
                  </w:rPr>
                  <w:fldChar w:fldCharType="begin"/>
                </w:r>
                <w:r w:rsidRPr="00B157CE">
                  <w:rPr>
                    <w:webHidden/>
                  </w:rPr>
                  <w:instrText xml:space="preserve"> PAGEREF _Toc195528580 \h </w:instrText>
                </w:r>
                <w:r w:rsidRPr="00B157CE">
                  <w:rPr>
                    <w:webHidden/>
                  </w:rPr>
                </w:r>
                <w:r w:rsidRPr="00B157CE">
                  <w:rPr>
                    <w:webHidden/>
                  </w:rPr>
                  <w:fldChar w:fldCharType="separate"/>
                </w:r>
                <w:r w:rsidR="00C340A5">
                  <w:rPr>
                    <w:webHidden/>
                  </w:rPr>
                  <w:t>4</w:t>
                </w:r>
                <w:r w:rsidRPr="00B157CE">
                  <w:rPr>
                    <w:webHidden/>
                  </w:rPr>
                  <w:fldChar w:fldCharType="end"/>
                </w:r>
              </w:hyperlink>
            </w:p>
            <w:p w14:paraId="721B133C" w14:textId="5B2A16AB" w:rsidR="006E2CBC" w:rsidRPr="00B157CE" w:rsidRDefault="006E2CBC">
              <w:pPr>
                <w:pStyle w:val="TOC1"/>
                <w:rPr>
                  <w:rFonts w:asciiTheme="minorHAnsi" w:hAnsiTheme="minorHAnsi"/>
                  <w:kern w:val="2"/>
                  <w14:ligatures w14:val="standardContextual"/>
                </w:rPr>
              </w:pPr>
              <w:hyperlink w:anchor="_Toc195528581" w:history="1">
                <w:r w:rsidRPr="00B157CE">
                  <w:rPr>
                    <w:rStyle w:val="Hyperlink"/>
                  </w:rPr>
                  <w:t>5.</w:t>
                </w:r>
                <w:r w:rsidRPr="00B157CE">
                  <w:rPr>
                    <w:rFonts w:asciiTheme="minorHAnsi" w:hAnsiTheme="minorHAnsi"/>
                    <w:kern w:val="2"/>
                    <w14:ligatures w14:val="standardContextual"/>
                  </w:rPr>
                  <w:tab/>
                </w:r>
                <w:r w:rsidRPr="00B157CE">
                  <w:rPr>
                    <w:rStyle w:val="Hyperlink"/>
                    <w:rFonts w:cs="Calibri"/>
                  </w:rPr>
                  <w:t>Reikalavimai, susiję su nacionaliniu saugumu</w:t>
                </w:r>
                <w:r w:rsidRPr="00B157CE">
                  <w:rPr>
                    <w:webHidden/>
                  </w:rPr>
                  <w:tab/>
                </w:r>
                <w:r w:rsidRPr="00B157CE">
                  <w:rPr>
                    <w:webHidden/>
                  </w:rPr>
                  <w:fldChar w:fldCharType="begin"/>
                </w:r>
                <w:r w:rsidRPr="00B157CE">
                  <w:rPr>
                    <w:webHidden/>
                  </w:rPr>
                  <w:instrText xml:space="preserve"> PAGEREF _Toc195528581 \h </w:instrText>
                </w:r>
                <w:r w:rsidRPr="00B157CE">
                  <w:rPr>
                    <w:webHidden/>
                  </w:rPr>
                </w:r>
                <w:r w:rsidRPr="00B157CE">
                  <w:rPr>
                    <w:webHidden/>
                  </w:rPr>
                  <w:fldChar w:fldCharType="separate"/>
                </w:r>
                <w:r w:rsidR="00C340A5">
                  <w:rPr>
                    <w:webHidden/>
                  </w:rPr>
                  <w:t>4</w:t>
                </w:r>
                <w:r w:rsidRPr="00B157CE">
                  <w:rPr>
                    <w:webHidden/>
                  </w:rPr>
                  <w:fldChar w:fldCharType="end"/>
                </w:r>
              </w:hyperlink>
            </w:p>
            <w:p w14:paraId="13BDE321" w14:textId="1F7EB2BE" w:rsidR="006E2CBC" w:rsidRPr="00B157CE" w:rsidRDefault="006E2CBC">
              <w:pPr>
                <w:pStyle w:val="TOC1"/>
                <w:rPr>
                  <w:rFonts w:asciiTheme="minorHAnsi" w:hAnsiTheme="minorHAnsi"/>
                  <w:kern w:val="2"/>
                  <w14:ligatures w14:val="standardContextual"/>
                </w:rPr>
              </w:pPr>
              <w:hyperlink w:anchor="_Toc195528582" w:history="1">
                <w:r w:rsidRPr="00B157CE">
                  <w:rPr>
                    <w:rStyle w:val="Hyperlink"/>
                    <w:rFonts w:eastAsiaTheme="minorHAnsi"/>
                  </w:rPr>
                  <w:t>6.</w:t>
                </w:r>
                <w:r w:rsidRPr="00B157CE">
                  <w:rPr>
                    <w:rFonts w:asciiTheme="minorHAnsi" w:hAnsiTheme="minorHAnsi"/>
                    <w:kern w:val="2"/>
                    <w14:ligatures w14:val="standardContextual"/>
                  </w:rPr>
                  <w:tab/>
                </w:r>
                <w:r w:rsidRPr="00B157CE">
                  <w:rPr>
                    <w:rStyle w:val="Hyperlink"/>
                  </w:rPr>
                  <w:t>Specialieji reikalavimai pasiūlymų rengimui ir pateikimui</w:t>
                </w:r>
                <w:r w:rsidRPr="00B157CE">
                  <w:rPr>
                    <w:webHidden/>
                  </w:rPr>
                  <w:tab/>
                </w:r>
                <w:r w:rsidRPr="00B157CE">
                  <w:rPr>
                    <w:webHidden/>
                  </w:rPr>
                  <w:fldChar w:fldCharType="begin"/>
                </w:r>
                <w:r w:rsidRPr="00B157CE">
                  <w:rPr>
                    <w:webHidden/>
                  </w:rPr>
                  <w:instrText xml:space="preserve"> PAGEREF _Toc195528582 \h </w:instrText>
                </w:r>
                <w:r w:rsidRPr="00B157CE">
                  <w:rPr>
                    <w:webHidden/>
                  </w:rPr>
                </w:r>
                <w:r w:rsidRPr="00B157CE">
                  <w:rPr>
                    <w:webHidden/>
                  </w:rPr>
                  <w:fldChar w:fldCharType="separate"/>
                </w:r>
                <w:r w:rsidR="00C340A5">
                  <w:rPr>
                    <w:webHidden/>
                  </w:rPr>
                  <w:t>4</w:t>
                </w:r>
                <w:r w:rsidRPr="00B157CE">
                  <w:rPr>
                    <w:webHidden/>
                  </w:rPr>
                  <w:fldChar w:fldCharType="end"/>
                </w:r>
              </w:hyperlink>
            </w:p>
            <w:p w14:paraId="76BF260D" w14:textId="67EC3ED4" w:rsidR="006E2CBC" w:rsidRPr="00B157CE" w:rsidRDefault="006E2CBC">
              <w:pPr>
                <w:pStyle w:val="TOC1"/>
                <w:rPr>
                  <w:rFonts w:asciiTheme="minorHAnsi" w:hAnsiTheme="minorHAnsi"/>
                  <w:kern w:val="2"/>
                  <w14:ligatures w14:val="standardContextual"/>
                </w:rPr>
              </w:pPr>
              <w:hyperlink w:anchor="_Toc195528583" w:history="1">
                <w:r w:rsidRPr="00B157CE">
                  <w:rPr>
                    <w:rStyle w:val="Hyperlink"/>
                    <w:rFonts w:eastAsiaTheme="minorHAnsi" w:cstheme="minorHAnsi"/>
                  </w:rPr>
                  <w:t>7.</w:t>
                </w:r>
                <w:r w:rsidRPr="00B157CE">
                  <w:rPr>
                    <w:rFonts w:asciiTheme="minorHAnsi" w:hAnsiTheme="minorHAnsi"/>
                    <w:kern w:val="2"/>
                    <w14:ligatures w14:val="standardContextual"/>
                  </w:rPr>
                  <w:tab/>
                </w:r>
                <w:r w:rsidRPr="00B157CE">
                  <w:rPr>
                    <w:rStyle w:val="Hyperlink"/>
                    <w:rFonts w:cstheme="minorHAnsi"/>
                  </w:rPr>
                  <w:t>Pasiūlymo galiojimo užtikrinimas</w:t>
                </w:r>
                <w:r w:rsidRPr="00B157CE">
                  <w:rPr>
                    <w:webHidden/>
                  </w:rPr>
                  <w:tab/>
                </w:r>
                <w:r w:rsidRPr="00B157CE">
                  <w:rPr>
                    <w:webHidden/>
                  </w:rPr>
                  <w:fldChar w:fldCharType="begin"/>
                </w:r>
                <w:r w:rsidRPr="00B157CE">
                  <w:rPr>
                    <w:webHidden/>
                  </w:rPr>
                  <w:instrText xml:space="preserve"> PAGEREF _Toc195528583 \h </w:instrText>
                </w:r>
                <w:r w:rsidRPr="00B157CE">
                  <w:rPr>
                    <w:webHidden/>
                  </w:rPr>
                </w:r>
                <w:r w:rsidRPr="00B157CE">
                  <w:rPr>
                    <w:webHidden/>
                  </w:rPr>
                  <w:fldChar w:fldCharType="separate"/>
                </w:r>
                <w:r w:rsidR="00C340A5">
                  <w:rPr>
                    <w:webHidden/>
                  </w:rPr>
                  <w:t>6</w:t>
                </w:r>
                <w:r w:rsidRPr="00B157CE">
                  <w:rPr>
                    <w:webHidden/>
                  </w:rPr>
                  <w:fldChar w:fldCharType="end"/>
                </w:r>
              </w:hyperlink>
            </w:p>
            <w:p w14:paraId="1E23C25A" w14:textId="40EB9E46" w:rsidR="006E2CBC" w:rsidRPr="00B157CE" w:rsidRDefault="006E2CBC">
              <w:pPr>
                <w:pStyle w:val="TOC1"/>
                <w:rPr>
                  <w:rFonts w:asciiTheme="minorHAnsi" w:hAnsiTheme="minorHAnsi"/>
                  <w:kern w:val="2"/>
                  <w14:ligatures w14:val="standardContextual"/>
                </w:rPr>
              </w:pPr>
              <w:hyperlink w:anchor="_Toc195528584" w:history="1">
                <w:r w:rsidRPr="00B157CE">
                  <w:rPr>
                    <w:rStyle w:val="Hyperlink"/>
                    <w:rFonts w:cstheme="minorHAnsi"/>
                  </w:rPr>
                  <w:t>8.</w:t>
                </w:r>
                <w:r w:rsidRPr="00B157CE">
                  <w:rPr>
                    <w:rFonts w:asciiTheme="minorHAnsi" w:hAnsiTheme="minorHAnsi"/>
                    <w:kern w:val="2"/>
                    <w14:ligatures w14:val="standardContextual"/>
                  </w:rPr>
                  <w:tab/>
                </w:r>
                <w:r w:rsidRPr="00B157CE">
                  <w:rPr>
                    <w:rStyle w:val="Hyperlink"/>
                    <w:rFonts w:cstheme="minorHAnsi"/>
                  </w:rPr>
                  <w:t>Pavyzdžių pateikimas</w:t>
                </w:r>
                <w:r w:rsidRPr="00B157CE">
                  <w:rPr>
                    <w:webHidden/>
                  </w:rPr>
                  <w:tab/>
                </w:r>
                <w:r w:rsidRPr="00B157CE">
                  <w:rPr>
                    <w:webHidden/>
                  </w:rPr>
                  <w:fldChar w:fldCharType="begin"/>
                </w:r>
                <w:r w:rsidRPr="00B157CE">
                  <w:rPr>
                    <w:webHidden/>
                  </w:rPr>
                  <w:instrText xml:space="preserve"> PAGEREF _Toc195528584 \h </w:instrText>
                </w:r>
                <w:r w:rsidRPr="00B157CE">
                  <w:rPr>
                    <w:webHidden/>
                  </w:rPr>
                </w:r>
                <w:r w:rsidRPr="00B157CE">
                  <w:rPr>
                    <w:webHidden/>
                  </w:rPr>
                  <w:fldChar w:fldCharType="separate"/>
                </w:r>
                <w:r w:rsidR="00C340A5">
                  <w:rPr>
                    <w:webHidden/>
                  </w:rPr>
                  <w:t>6</w:t>
                </w:r>
                <w:r w:rsidRPr="00B157CE">
                  <w:rPr>
                    <w:webHidden/>
                  </w:rPr>
                  <w:fldChar w:fldCharType="end"/>
                </w:r>
              </w:hyperlink>
            </w:p>
            <w:p w14:paraId="5CE3B376" w14:textId="2270731C" w:rsidR="006E2CBC" w:rsidRPr="00B157CE" w:rsidRDefault="006E2CBC">
              <w:pPr>
                <w:pStyle w:val="TOC1"/>
                <w:rPr>
                  <w:rFonts w:asciiTheme="minorHAnsi" w:hAnsiTheme="minorHAnsi"/>
                  <w:kern w:val="2"/>
                  <w14:ligatures w14:val="standardContextual"/>
                </w:rPr>
              </w:pPr>
              <w:hyperlink w:anchor="_Toc195528585" w:history="1">
                <w:r w:rsidRPr="00B157CE">
                  <w:rPr>
                    <w:rStyle w:val="Hyperlink"/>
                    <w:rFonts w:cstheme="minorHAnsi"/>
                  </w:rPr>
                  <w:t>9.</w:t>
                </w:r>
                <w:r w:rsidRPr="00B157CE">
                  <w:rPr>
                    <w:rFonts w:asciiTheme="minorHAnsi" w:hAnsiTheme="minorHAnsi"/>
                    <w:kern w:val="2"/>
                    <w14:ligatures w14:val="standardContextual"/>
                  </w:rPr>
                  <w:tab/>
                </w:r>
                <w:r w:rsidRPr="00B157CE">
                  <w:rPr>
                    <w:rStyle w:val="Hyperlink"/>
                    <w:rFonts w:cstheme="minorHAnsi"/>
                  </w:rPr>
                  <w:t>Elektroninis aukcionas</w:t>
                </w:r>
                <w:r w:rsidRPr="00B157CE">
                  <w:rPr>
                    <w:webHidden/>
                  </w:rPr>
                  <w:tab/>
                </w:r>
                <w:r w:rsidRPr="00B157CE">
                  <w:rPr>
                    <w:webHidden/>
                  </w:rPr>
                  <w:fldChar w:fldCharType="begin"/>
                </w:r>
                <w:r w:rsidRPr="00B157CE">
                  <w:rPr>
                    <w:webHidden/>
                  </w:rPr>
                  <w:instrText xml:space="preserve"> PAGEREF _Toc195528585 \h </w:instrText>
                </w:r>
                <w:r w:rsidRPr="00B157CE">
                  <w:rPr>
                    <w:webHidden/>
                  </w:rPr>
                </w:r>
                <w:r w:rsidRPr="00B157CE">
                  <w:rPr>
                    <w:webHidden/>
                  </w:rPr>
                  <w:fldChar w:fldCharType="separate"/>
                </w:r>
                <w:r w:rsidR="00C340A5">
                  <w:rPr>
                    <w:webHidden/>
                  </w:rPr>
                  <w:t>6</w:t>
                </w:r>
                <w:r w:rsidRPr="00B157CE">
                  <w:rPr>
                    <w:webHidden/>
                  </w:rPr>
                  <w:fldChar w:fldCharType="end"/>
                </w:r>
              </w:hyperlink>
            </w:p>
            <w:p w14:paraId="26689B9F" w14:textId="6AEB8A24" w:rsidR="006E2CBC" w:rsidRPr="00B157CE" w:rsidRDefault="006E2CBC">
              <w:pPr>
                <w:pStyle w:val="TOC1"/>
                <w:rPr>
                  <w:rFonts w:asciiTheme="minorHAnsi" w:hAnsiTheme="minorHAnsi"/>
                  <w:kern w:val="2"/>
                  <w14:ligatures w14:val="standardContextual"/>
                </w:rPr>
              </w:pPr>
              <w:hyperlink w:anchor="_Toc195528586" w:history="1">
                <w:r w:rsidRPr="00B157CE">
                  <w:rPr>
                    <w:rStyle w:val="Hyperlink"/>
                    <w:rFonts w:cstheme="minorHAnsi"/>
                  </w:rPr>
                  <w:t>10.</w:t>
                </w:r>
                <w:r w:rsidRPr="00B157CE">
                  <w:rPr>
                    <w:rFonts w:asciiTheme="minorHAnsi" w:hAnsiTheme="minorHAnsi"/>
                    <w:kern w:val="2"/>
                    <w14:ligatures w14:val="standardContextual"/>
                  </w:rPr>
                  <w:tab/>
                </w:r>
                <w:r w:rsidRPr="00B157CE">
                  <w:rPr>
                    <w:rStyle w:val="Hyperlink"/>
                    <w:rFonts w:cstheme="minorHAnsi"/>
                  </w:rPr>
                  <w:t>Pasiūlymų vertinimas</w:t>
                </w:r>
                <w:r w:rsidRPr="00B157CE">
                  <w:rPr>
                    <w:webHidden/>
                  </w:rPr>
                  <w:tab/>
                </w:r>
                <w:r w:rsidRPr="00B157CE">
                  <w:rPr>
                    <w:webHidden/>
                  </w:rPr>
                  <w:fldChar w:fldCharType="begin"/>
                </w:r>
                <w:r w:rsidRPr="00B157CE">
                  <w:rPr>
                    <w:webHidden/>
                  </w:rPr>
                  <w:instrText xml:space="preserve"> PAGEREF _Toc195528586 \h </w:instrText>
                </w:r>
                <w:r w:rsidRPr="00B157CE">
                  <w:rPr>
                    <w:webHidden/>
                  </w:rPr>
                </w:r>
                <w:r w:rsidRPr="00B157CE">
                  <w:rPr>
                    <w:webHidden/>
                  </w:rPr>
                  <w:fldChar w:fldCharType="separate"/>
                </w:r>
                <w:r w:rsidR="00C340A5">
                  <w:rPr>
                    <w:webHidden/>
                  </w:rPr>
                  <w:t>6</w:t>
                </w:r>
                <w:r w:rsidRPr="00B157CE">
                  <w:rPr>
                    <w:webHidden/>
                  </w:rPr>
                  <w:fldChar w:fldCharType="end"/>
                </w:r>
              </w:hyperlink>
            </w:p>
            <w:p w14:paraId="1626EFDE" w14:textId="73FF74C5" w:rsidR="006E2CBC" w:rsidRPr="00B157CE" w:rsidRDefault="006E2CBC">
              <w:pPr>
                <w:pStyle w:val="TOC1"/>
                <w:rPr>
                  <w:rFonts w:asciiTheme="minorHAnsi" w:hAnsiTheme="minorHAnsi"/>
                  <w:kern w:val="2"/>
                  <w14:ligatures w14:val="standardContextual"/>
                </w:rPr>
              </w:pPr>
              <w:hyperlink w:anchor="_Toc195528587" w:history="1">
                <w:r w:rsidRPr="00B157CE">
                  <w:rPr>
                    <w:rStyle w:val="Hyperlink"/>
                    <w:rFonts w:cstheme="minorHAnsi"/>
                  </w:rPr>
                  <w:t>11.</w:t>
                </w:r>
                <w:r w:rsidRPr="00B157CE">
                  <w:rPr>
                    <w:rFonts w:asciiTheme="minorHAnsi" w:hAnsiTheme="minorHAnsi"/>
                    <w:kern w:val="2"/>
                    <w14:ligatures w14:val="standardContextual"/>
                  </w:rPr>
                  <w:tab/>
                </w:r>
                <w:r w:rsidRPr="00B157CE">
                  <w:rPr>
                    <w:rStyle w:val="Hyperlink"/>
                    <w:rFonts w:cstheme="minorHAnsi"/>
                  </w:rPr>
                  <w:t>Sutarties sudarymas</w:t>
                </w:r>
                <w:r w:rsidRPr="00B157CE">
                  <w:rPr>
                    <w:webHidden/>
                  </w:rPr>
                  <w:tab/>
                </w:r>
                <w:r w:rsidRPr="00B157CE">
                  <w:rPr>
                    <w:webHidden/>
                  </w:rPr>
                  <w:fldChar w:fldCharType="begin"/>
                </w:r>
                <w:r w:rsidRPr="00B157CE">
                  <w:rPr>
                    <w:webHidden/>
                  </w:rPr>
                  <w:instrText xml:space="preserve"> PAGEREF _Toc195528587 \h </w:instrText>
                </w:r>
                <w:r w:rsidRPr="00B157CE">
                  <w:rPr>
                    <w:webHidden/>
                  </w:rPr>
                </w:r>
                <w:r w:rsidRPr="00B157CE">
                  <w:rPr>
                    <w:webHidden/>
                  </w:rPr>
                  <w:fldChar w:fldCharType="separate"/>
                </w:r>
                <w:r w:rsidR="00C340A5">
                  <w:rPr>
                    <w:webHidden/>
                  </w:rPr>
                  <w:t>6</w:t>
                </w:r>
                <w:r w:rsidRPr="00B157CE">
                  <w:rPr>
                    <w:webHidden/>
                  </w:rPr>
                  <w:fldChar w:fldCharType="end"/>
                </w:r>
              </w:hyperlink>
            </w:p>
            <w:p w14:paraId="6ECCC79A" w14:textId="65DC188B" w:rsidR="006E2CBC" w:rsidRPr="00B157CE" w:rsidRDefault="006E2CBC">
              <w:pPr>
                <w:pStyle w:val="TOC1"/>
                <w:rPr>
                  <w:rFonts w:asciiTheme="minorHAnsi" w:hAnsiTheme="minorHAnsi"/>
                  <w:kern w:val="2"/>
                  <w14:ligatures w14:val="standardContextual"/>
                </w:rPr>
              </w:pPr>
              <w:hyperlink w:anchor="_Toc195528588" w:history="1">
                <w:r w:rsidRPr="00B157CE">
                  <w:rPr>
                    <w:rStyle w:val="Hyperlink"/>
                    <w:b/>
                    <w:bCs/>
                  </w:rPr>
                  <w:t>12.</w:t>
                </w:r>
                <w:r w:rsidRPr="00B157CE">
                  <w:rPr>
                    <w:rFonts w:asciiTheme="minorHAnsi" w:hAnsiTheme="minorHAnsi"/>
                    <w:kern w:val="2"/>
                    <w14:ligatures w14:val="standardContextual"/>
                  </w:rPr>
                  <w:tab/>
                </w:r>
                <w:r w:rsidRPr="00B157CE">
                  <w:rPr>
                    <w:rStyle w:val="Hyperlink"/>
                    <w:rFonts w:cstheme="minorHAnsi"/>
                  </w:rPr>
                  <w:t>Kitos sąlygos</w:t>
                </w:r>
                <w:r w:rsidRPr="00B157CE">
                  <w:rPr>
                    <w:webHidden/>
                  </w:rPr>
                  <w:tab/>
                </w:r>
                <w:r w:rsidRPr="00B157CE">
                  <w:rPr>
                    <w:webHidden/>
                  </w:rPr>
                  <w:fldChar w:fldCharType="begin"/>
                </w:r>
                <w:r w:rsidRPr="00B157CE">
                  <w:rPr>
                    <w:webHidden/>
                  </w:rPr>
                  <w:instrText xml:space="preserve"> PAGEREF _Toc195528588 \h </w:instrText>
                </w:r>
                <w:r w:rsidRPr="00B157CE">
                  <w:rPr>
                    <w:webHidden/>
                  </w:rPr>
                </w:r>
                <w:r w:rsidRPr="00B157CE">
                  <w:rPr>
                    <w:webHidden/>
                  </w:rPr>
                  <w:fldChar w:fldCharType="separate"/>
                </w:r>
                <w:r w:rsidR="00C340A5">
                  <w:rPr>
                    <w:webHidden/>
                  </w:rPr>
                  <w:t>6</w:t>
                </w:r>
                <w:r w:rsidRPr="00B157CE">
                  <w:rPr>
                    <w:webHidden/>
                  </w:rPr>
                  <w:fldChar w:fldCharType="end"/>
                </w:r>
              </w:hyperlink>
            </w:p>
            <w:p w14:paraId="41124260" w14:textId="6F8B07AF"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89" w:history="1">
                <w:r w:rsidRPr="00B157CE">
                  <w:rPr>
                    <w:rStyle w:val="Hyperlink"/>
                    <w:rFonts w:eastAsia="Calibri" w:cstheme="minorHAnsi"/>
                    <w:sz w:val="22"/>
                    <w:szCs w:val="22"/>
                  </w:rPr>
                  <w:t>Pirkimo specialiųjų sąlygų 1 priedas „Terminai“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_Toc195528589 \h </w:instrText>
                </w:r>
                <w:r w:rsidRPr="00B157CE">
                  <w:rPr>
                    <w:webHidden/>
                    <w:sz w:val="22"/>
                    <w:szCs w:val="22"/>
                  </w:rPr>
                </w:r>
                <w:r w:rsidRPr="00B157CE">
                  <w:rPr>
                    <w:webHidden/>
                    <w:sz w:val="22"/>
                    <w:szCs w:val="22"/>
                  </w:rPr>
                  <w:fldChar w:fldCharType="separate"/>
                </w:r>
                <w:r w:rsidR="00C340A5">
                  <w:rPr>
                    <w:webHidden/>
                    <w:sz w:val="22"/>
                    <w:szCs w:val="22"/>
                  </w:rPr>
                  <w:t>8</w:t>
                </w:r>
                <w:r w:rsidRPr="00B157CE">
                  <w:rPr>
                    <w:webHidden/>
                    <w:sz w:val="22"/>
                    <w:szCs w:val="22"/>
                  </w:rPr>
                  <w:fldChar w:fldCharType="end"/>
                </w:r>
              </w:hyperlink>
            </w:p>
            <w:p w14:paraId="74893836" w14:textId="1820DE6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0" w:history="1">
                <w:r w:rsidRPr="00B157CE">
                  <w:rPr>
                    <w:rStyle w:val="Hyperlink"/>
                    <w:rFonts w:eastAsia="Calibri" w:cstheme="minorHAnsi"/>
                    <w:sz w:val="22"/>
                    <w:szCs w:val="22"/>
                  </w:rPr>
                  <w:t>Pirkimo specialiųjų sąlygų 2 priedas „Techninė specifikacija“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_Toc195528590 \h </w:instrText>
                </w:r>
                <w:r w:rsidRPr="00B157CE">
                  <w:rPr>
                    <w:webHidden/>
                    <w:sz w:val="22"/>
                    <w:szCs w:val="22"/>
                  </w:rPr>
                </w:r>
                <w:r w:rsidRPr="00B157CE">
                  <w:rPr>
                    <w:webHidden/>
                    <w:sz w:val="22"/>
                    <w:szCs w:val="22"/>
                  </w:rPr>
                  <w:fldChar w:fldCharType="separate"/>
                </w:r>
                <w:r w:rsidR="00C340A5">
                  <w:rPr>
                    <w:webHidden/>
                    <w:sz w:val="22"/>
                    <w:szCs w:val="22"/>
                  </w:rPr>
                  <w:t>11</w:t>
                </w:r>
                <w:r w:rsidRPr="00B157CE">
                  <w:rPr>
                    <w:webHidden/>
                    <w:sz w:val="22"/>
                    <w:szCs w:val="22"/>
                  </w:rPr>
                  <w:fldChar w:fldCharType="end"/>
                </w:r>
              </w:hyperlink>
            </w:p>
            <w:p w14:paraId="4F3E5991" w14:textId="213B70B9"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1" w:history="1">
                <w:r w:rsidRPr="00B157CE">
                  <w:rPr>
                    <w:rStyle w:val="Hyperlink"/>
                    <w:rFonts w:eastAsia="Calibri" w:cstheme="minorHAnsi"/>
                    <w:sz w:val="22"/>
                    <w:szCs w:val="22"/>
                  </w:rPr>
                  <w:t>Pirkimo specialiųjų sąlygų 3 priedas „Tiekėjų pašalinimo ir pasiūlymo atmetimo pagrindai“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_Toc195528591 \h </w:instrText>
                </w:r>
                <w:r w:rsidRPr="00B157CE">
                  <w:rPr>
                    <w:webHidden/>
                    <w:sz w:val="22"/>
                    <w:szCs w:val="22"/>
                  </w:rPr>
                </w:r>
                <w:r w:rsidRPr="00B157CE">
                  <w:rPr>
                    <w:webHidden/>
                    <w:sz w:val="22"/>
                    <w:szCs w:val="22"/>
                  </w:rPr>
                  <w:fldChar w:fldCharType="separate"/>
                </w:r>
                <w:r w:rsidR="00C340A5">
                  <w:rPr>
                    <w:webHidden/>
                    <w:sz w:val="22"/>
                    <w:szCs w:val="22"/>
                  </w:rPr>
                  <w:t>12</w:t>
                </w:r>
                <w:r w:rsidRPr="00B157CE">
                  <w:rPr>
                    <w:webHidden/>
                    <w:sz w:val="22"/>
                    <w:szCs w:val="22"/>
                  </w:rPr>
                  <w:fldChar w:fldCharType="end"/>
                </w:r>
              </w:hyperlink>
            </w:p>
            <w:p w14:paraId="25FEE386" w14:textId="6C103AC5"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2" w:history="1">
                <w:r w:rsidRPr="00B157CE">
                  <w:rPr>
                    <w:rStyle w:val="Hyperlink"/>
                    <w:rFonts w:eastAsia="Calibri" w:cstheme="minorHAnsi"/>
                    <w:sz w:val="22"/>
                    <w:szCs w:val="22"/>
                  </w:rPr>
                  <w:t>Pirkimo specialiųjų sąlygų 4 priedas „Tiekėjų kvalifikacijos reikalavimai ir reikalaujami kokybės bei aplinkos apsaugos vadybos sistemų standartai“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_Toc195528592 \h </w:instrText>
                </w:r>
                <w:r w:rsidRPr="00B157CE">
                  <w:rPr>
                    <w:webHidden/>
                    <w:sz w:val="22"/>
                    <w:szCs w:val="22"/>
                  </w:rPr>
                </w:r>
                <w:r w:rsidRPr="00B157CE">
                  <w:rPr>
                    <w:webHidden/>
                    <w:sz w:val="22"/>
                    <w:szCs w:val="22"/>
                  </w:rPr>
                  <w:fldChar w:fldCharType="separate"/>
                </w:r>
                <w:r w:rsidR="00C340A5">
                  <w:rPr>
                    <w:webHidden/>
                    <w:sz w:val="22"/>
                    <w:szCs w:val="22"/>
                  </w:rPr>
                  <w:t>25</w:t>
                </w:r>
                <w:r w:rsidRPr="00B157CE">
                  <w:rPr>
                    <w:webHidden/>
                    <w:sz w:val="22"/>
                    <w:szCs w:val="22"/>
                  </w:rPr>
                  <w:fldChar w:fldCharType="end"/>
                </w:r>
              </w:hyperlink>
            </w:p>
            <w:p w14:paraId="3E6B48F9" w14:textId="129BDD73"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3" w:history="1">
                <w:r w:rsidRPr="00B157CE">
                  <w:rPr>
                    <w:rStyle w:val="Hyperlink"/>
                    <w:rFonts w:eastAsia="Calibri" w:cstheme="minorHAnsi"/>
                    <w:sz w:val="22"/>
                    <w:szCs w:val="22"/>
                  </w:rPr>
                  <w:t xml:space="preserve">Pirkimo specialiųjų sąlygų 5 priedas „EBVPD“ </w:t>
                </w:r>
                <w:r w:rsidRPr="00B157CE">
                  <w:rPr>
                    <w:rStyle w:val="Hyperlink"/>
                    <w:rFonts w:cstheme="minorHAnsi"/>
                    <w:sz w:val="22"/>
                    <w:szCs w:val="22"/>
                  </w:rPr>
                  <w:t>(XML formatu)</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_Toc195528593 \h </w:instrText>
                </w:r>
                <w:r w:rsidRPr="00B157CE">
                  <w:rPr>
                    <w:webHidden/>
                    <w:sz w:val="22"/>
                    <w:szCs w:val="22"/>
                  </w:rPr>
                </w:r>
                <w:r w:rsidRPr="00B157CE">
                  <w:rPr>
                    <w:webHidden/>
                    <w:sz w:val="22"/>
                    <w:szCs w:val="22"/>
                  </w:rPr>
                  <w:fldChar w:fldCharType="separate"/>
                </w:r>
                <w:r w:rsidR="00C340A5">
                  <w:rPr>
                    <w:webHidden/>
                    <w:sz w:val="22"/>
                    <w:szCs w:val="22"/>
                  </w:rPr>
                  <w:t>27</w:t>
                </w:r>
                <w:r w:rsidRPr="00B157CE">
                  <w:rPr>
                    <w:webHidden/>
                    <w:sz w:val="22"/>
                    <w:szCs w:val="22"/>
                  </w:rPr>
                  <w:fldChar w:fldCharType="end"/>
                </w:r>
              </w:hyperlink>
            </w:p>
            <w:p w14:paraId="34DB4243" w14:textId="77593FDF"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4" w:history="1">
                <w:r w:rsidRPr="00B157CE">
                  <w:rPr>
                    <w:rStyle w:val="Hyperlink"/>
                    <w:rFonts w:eastAsia="Calibri" w:cstheme="minorHAnsi"/>
                    <w:sz w:val="22"/>
                    <w:szCs w:val="22"/>
                  </w:rPr>
                  <w:t>Pirkimo specialiųjų sąlygų 6 priedas „Pasiūlymo forma“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_Toc195528594 \h </w:instrText>
                </w:r>
                <w:r w:rsidRPr="00B157CE">
                  <w:rPr>
                    <w:webHidden/>
                    <w:sz w:val="22"/>
                    <w:szCs w:val="22"/>
                  </w:rPr>
                </w:r>
                <w:r w:rsidRPr="00B157CE">
                  <w:rPr>
                    <w:webHidden/>
                    <w:sz w:val="22"/>
                    <w:szCs w:val="22"/>
                  </w:rPr>
                  <w:fldChar w:fldCharType="separate"/>
                </w:r>
                <w:r w:rsidR="00C340A5">
                  <w:rPr>
                    <w:webHidden/>
                    <w:sz w:val="22"/>
                    <w:szCs w:val="22"/>
                  </w:rPr>
                  <w:t>28</w:t>
                </w:r>
                <w:r w:rsidRPr="00B157CE">
                  <w:rPr>
                    <w:webHidden/>
                    <w:sz w:val="22"/>
                    <w:szCs w:val="22"/>
                  </w:rPr>
                  <w:fldChar w:fldCharType="end"/>
                </w:r>
              </w:hyperlink>
            </w:p>
            <w:p w14:paraId="5A89DAF5" w14:textId="6790AD04"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5" w:history="1">
                <w:r w:rsidRPr="00B157CE">
                  <w:rPr>
                    <w:rStyle w:val="Hyperlink"/>
                    <w:rFonts w:eastAsia="Calibri" w:cstheme="minorHAnsi"/>
                    <w:sz w:val="22"/>
                    <w:szCs w:val="22"/>
                  </w:rPr>
                  <w:t>Pirkimo specialiųjų sąlygų 7 priedas „Pasiūlymų vertinimo kriterijai ir sąlygos“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_Toc195528595 \h </w:instrText>
                </w:r>
                <w:r w:rsidRPr="00B157CE">
                  <w:rPr>
                    <w:webHidden/>
                    <w:sz w:val="22"/>
                    <w:szCs w:val="22"/>
                  </w:rPr>
                </w:r>
                <w:r w:rsidRPr="00B157CE">
                  <w:rPr>
                    <w:webHidden/>
                    <w:sz w:val="22"/>
                    <w:szCs w:val="22"/>
                  </w:rPr>
                  <w:fldChar w:fldCharType="separate"/>
                </w:r>
                <w:r w:rsidR="00C340A5">
                  <w:rPr>
                    <w:webHidden/>
                    <w:sz w:val="22"/>
                    <w:szCs w:val="22"/>
                  </w:rPr>
                  <w:t>29</w:t>
                </w:r>
                <w:r w:rsidRPr="00B157CE">
                  <w:rPr>
                    <w:webHidden/>
                    <w:sz w:val="22"/>
                    <w:szCs w:val="22"/>
                  </w:rPr>
                  <w:fldChar w:fldCharType="end"/>
                </w:r>
              </w:hyperlink>
            </w:p>
            <w:p w14:paraId="75A1C1F1" w14:textId="08DEF3F7" w:rsidR="006E2CBC" w:rsidRPr="00B157CE" w:rsidRDefault="006E2CBC" w:rsidP="00B157CE">
              <w:pPr>
                <w:pStyle w:val="TOC3"/>
                <w:rPr>
                  <w:rFonts w:asciiTheme="minorHAnsi" w:hAnsiTheme="minorHAnsi"/>
                  <w:kern w:val="2"/>
                  <w:sz w:val="22"/>
                  <w:szCs w:val="22"/>
                  <w14:ligatures w14:val="standardContextual"/>
                </w:rPr>
              </w:pPr>
              <w:hyperlink w:anchor="_Toc195528596" w:history="1">
                <w:r w:rsidRPr="00B157CE">
                  <w:rPr>
                    <w:rStyle w:val="Hyperlink"/>
                    <w:sz w:val="22"/>
                    <w:szCs w:val="22"/>
                  </w:rPr>
                  <w:t>Pirkimo specialiųjų sąlygų 8 priedas „Tiekėjo deklaracija dėl atitikties VPĮ 45 str. 2</w:t>
                </w:r>
                <w:r w:rsidRPr="00B157CE">
                  <w:rPr>
                    <w:rStyle w:val="Hyperlink"/>
                    <w:sz w:val="22"/>
                    <w:szCs w:val="22"/>
                    <w:vertAlign w:val="superscript"/>
                  </w:rPr>
                  <w:t>1</w:t>
                </w:r>
                <w:r w:rsidRPr="00B157CE">
                  <w:rPr>
                    <w:rStyle w:val="Hyperlink"/>
                    <w:sz w:val="22"/>
                    <w:szCs w:val="22"/>
                  </w:rPr>
                  <w:t xml:space="preserve"> d.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_Toc195528596 \h </w:instrText>
                </w:r>
                <w:r w:rsidRPr="00B157CE">
                  <w:rPr>
                    <w:webHidden/>
                    <w:sz w:val="22"/>
                    <w:szCs w:val="22"/>
                  </w:rPr>
                </w:r>
                <w:r w:rsidRPr="00B157CE">
                  <w:rPr>
                    <w:webHidden/>
                    <w:sz w:val="22"/>
                    <w:szCs w:val="22"/>
                  </w:rPr>
                  <w:fldChar w:fldCharType="separate"/>
                </w:r>
                <w:r w:rsidR="00C340A5">
                  <w:rPr>
                    <w:webHidden/>
                    <w:sz w:val="22"/>
                    <w:szCs w:val="22"/>
                  </w:rPr>
                  <w:t>30</w:t>
                </w:r>
                <w:r w:rsidRPr="00B157CE">
                  <w:rPr>
                    <w:webHidden/>
                    <w:sz w:val="22"/>
                    <w:szCs w:val="22"/>
                  </w:rPr>
                  <w:fldChar w:fldCharType="end"/>
                </w:r>
              </w:hyperlink>
            </w:p>
            <w:p w14:paraId="599A2BB1" w14:textId="52750021"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7" w:history="1">
                <w:r w:rsidRPr="00B157CE">
                  <w:rPr>
                    <w:rStyle w:val="Hyperlink"/>
                    <w:rFonts w:eastAsiaTheme="majorEastAsia" w:cstheme="majorBidi"/>
                    <w:sz w:val="22"/>
                    <w:szCs w:val="22"/>
                  </w:rPr>
                  <w:t>Pirkimo specialiųjų sąlygų 8 priedas</w:t>
                </w:r>
                <w:r w:rsidRPr="00B157CE">
                  <w:rPr>
                    <w:rStyle w:val="Hyperlink"/>
                    <w:sz w:val="22"/>
                    <w:szCs w:val="22"/>
                  </w:rPr>
                  <w:t xml:space="preserve"> „Tiekėjo deklaracija dėl atitikties Reglamento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_Toc195528597 \h </w:instrText>
                </w:r>
                <w:r w:rsidRPr="00B157CE">
                  <w:rPr>
                    <w:webHidden/>
                    <w:sz w:val="22"/>
                    <w:szCs w:val="22"/>
                  </w:rPr>
                </w:r>
                <w:r w:rsidRPr="00B157CE">
                  <w:rPr>
                    <w:webHidden/>
                    <w:sz w:val="22"/>
                    <w:szCs w:val="22"/>
                  </w:rPr>
                  <w:fldChar w:fldCharType="separate"/>
                </w:r>
                <w:r w:rsidR="00C340A5">
                  <w:rPr>
                    <w:webHidden/>
                    <w:sz w:val="22"/>
                    <w:szCs w:val="22"/>
                  </w:rPr>
                  <w:t>31</w:t>
                </w:r>
                <w:r w:rsidRPr="00B157CE">
                  <w:rPr>
                    <w:webHidden/>
                    <w:sz w:val="22"/>
                    <w:szCs w:val="22"/>
                  </w:rPr>
                  <w:fldChar w:fldCharType="end"/>
                </w:r>
              </w:hyperlink>
            </w:p>
            <w:p w14:paraId="0A8B09EF" w14:textId="30EC3879"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8" w:history="1">
                <w:r w:rsidRPr="00B157CE">
                  <w:rPr>
                    <w:rStyle w:val="Hyperlink"/>
                    <w:sz w:val="22"/>
                    <w:szCs w:val="22"/>
                  </w:rPr>
                  <w:t>Pirkimo specialiųjų sąlygų 9 priedas „Sutarties projektas“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_Toc195528598 \h </w:instrText>
                </w:r>
                <w:r w:rsidRPr="00B157CE">
                  <w:rPr>
                    <w:webHidden/>
                    <w:sz w:val="22"/>
                    <w:szCs w:val="22"/>
                  </w:rPr>
                </w:r>
                <w:r w:rsidRPr="00B157CE">
                  <w:rPr>
                    <w:webHidden/>
                    <w:sz w:val="22"/>
                    <w:szCs w:val="22"/>
                  </w:rPr>
                  <w:fldChar w:fldCharType="separate"/>
                </w:r>
                <w:r w:rsidR="00C340A5">
                  <w:rPr>
                    <w:webHidden/>
                    <w:sz w:val="22"/>
                    <w:szCs w:val="22"/>
                  </w:rPr>
                  <w:t>33</w:t>
                </w:r>
                <w:r w:rsidRPr="00B157CE">
                  <w:rPr>
                    <w:webHidden/>
                    <w:sz w:val="22"/>
                    <w:szCs w:val="22"/>
                  </w:rPr>
                  <w:fldChar w:fldCharType="end"/>
                </w:r>
              </w:hyperlink>
            </w:p>
            <w:p w14:paraId="0DDC40AE" w14:textId="1308C721" w:rsidR="001C24BC" w:rsidRPr="00B157CE" w:rsidRDefault="001C24BC" w:rsidP="00A7537A">
              <w:pPr>
                <w:spacing w:after="120" w:line="20" w:lineRule="atLeast"/>
                <w:ind w:right="141"/>
                <w:contextualSpacing/>
                <w:rPr>
                  <w:rFonts w:ascii="Trebuchet MS" w:hAnsi="Trebuchet MS" w:cstheme="minorHAnsi"/>
                  <w:sz w:val="22"/>
                  <w:szCs w:val="22"/>
                </w:rPr>
              </w:pPr>
              <w:r w:rsidRPr="00B157CE">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95528577"/>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6FDA793C" w14:textId="205D3ED4" w:rsidR="002207B9" w:rsidRPr="00534BF5" w:rsidRDefault="009229A6" w:rsidP="002207B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0F55E2">
        <w:rPr>
          <w:rFonts w:ascii="Trebuchet MS" w:hAnsi="Trebuchet MS"/>
          <w:sz w:val="22"/>
          <w:szCs w:val="22"/>
        </w:rPr>
        <w:t>.</w:t>
      </w:r>
      <w:r w:rsidR="00FA7987">
        <w:rPr>
          <w:rFonts w:ascii="Trebuchet MS" w:hAnsi="Trebuchet MS"/>
          <w:sz w:val="22"/>
          <w:szCs w:val="22"/>
        </w:rPr>
        <w:t>4</w:t>
      </w:r>
      <w:r w:rsidR="00545A9A">
        <w:rPr>
          <w:rFonts w:ascii="Trebuchet MS" w:hAnsi="Trebuchet MS"/>
          <w:sz w:val="22"/>
          <w:szCs w:val="22"/>
        </w:rPr>
        <w:t>.</w:t>
      </w:r>
      <w:r w:rsidR="00465838">
        <w:rPr>
          <w:rFonts w:ascii="Trebuchet MS" w:hAnsi="Trebuchet MS"/>
          <w:sz w:val="22"/>
          <w:szCs w:val="22"/>
        </w:rPr>
        <w:t>,</w:t>
      </w:r>
      <w:r w:rsidR="000F55E2">
        <w:rPr>
          <w:rFonts w:ascii="Trebuchet MS" w:hAnsi="Trebuchet MS"/>
          <w:sz w:val="22"/>
          <w:szCs w:val="22"/>
        </w:rPr>
        <w:t xml:space="preserve"> 6</w:t>
      </w:r>
      <w:r w:rsidR="00A633A7" w:rsidRPr="000B09DC">
        <w:rPr>
          <w:rFonts w:ascii="Trebuchet MS" w:hAnsi="Trebuchet MS"/>
          <w:sz w:val="22"/>
          <w:szCs w:val="22"/>
        </w:rPr>
        <w:t xml:space="preserve"> punkt</w:t>
      </w:r>
      <w:r w:rsidR="000F55E2">
        <w:rPr>
          <w:rFonts w:ascii="Trebuchet MS" w:hAnsi="Trebuchet MS"/>
          <w:sz w:val="22"/>
          <w:szCs w:val="22"/>
        </w:rPr>
        <w:t>ais</w:t>
      </w:r>
      <w:r w:rsidR="00A633A7" w:rsidRPr="000B09DC">
        <w:rPr>
          <w:rFonts w:ascii="Trebuchet MS" w:hAnsi="Trebuchet MS"/>
          <w:sz w:val="22"/>
          <w:szCs w:val="22"/>
        </w:rPr>
        <w:t>.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2" w:history="1">
        <w:r w:rsidR="001324C9" w:rsidRPr="003121BD">
          <w:rPr>
            <w:rStyle w:val="Hyperlink"/>
            <w:rFonts w:ascii="Trebuchet MS" w:hAnsi="Trebuchet MS" w:cs="Times New Roman"/>
            <w:color w:val="0070C0"/>
            <w:sz w:val="22"/>
            <w:szCs w:val="22"/>
          </w:rPr>
          <w:fldChar w:fldCharType="begin"/>
        </w:r>
        <w:r w:rsidR="001324C9" w:rsidRPr="003121BD">
          <w:rPr>
            <w:rStyle w:val="Hyperlink"/>
            <w:rFonts w:ascii="Trebuchet MS" w:hAnsi="Trebuchet MS" w:cs="Times New Roman"/>
            <w:color w:val="0070C0"/>
            <w:sz w:val="22"/>
            <w:szCs w:val="22"/>
          </w:rPr>
          <w:instrText xml:space="preserve"> REF _Ref38539939 \h  \* MERGEFORMAT </w:instrText>
        </w:r>
        <w:r w:rsidR="001324C9" w:rsidRPr="003121BD">
          <w:rPr>
            <w:rStyle w:val="Hyperlink"/>
            <w:rFonts w:ascii="Trebuchet MS" w:hAnsi="Trebuchet MS" w:cs="Times New Roman"/>
            <w:color w:val="0070C0"/>
            <w:sz w:val="22"/>
            <w:szCs w:val="22"/>
          </w:rPr>
        </w:r>
        <w:r w:rsidR="001324C9"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priedas „Techninė specifikacija“</w:t>
        </w:r>
        <w:r w:rsidR="001324C9" w:rsidRPr="003121BD">
          <w:rPr>
            <w:rStyle w:val="Hyperlink"/>
            <w:rFonts w:ascii="Trebuchet MS" w:hAnsi="Trebuchet MS" w:cs="Times New Roman"/>
            <w:color w:val="0070C0"/>
            <w:sz w:val="22"/>
            <w:szCs w:val="22"/>
          </w:rPr>
          <w:fldChar w:fldCharType="end"/>
        </w:r>
      </w:hyperlink>
      <w:r w:rsidR="002207B9">
        <w:t xml:space="preserve"> </w:t>
      </w:r>
      <w:r w:rsidR="002207B9" w:rsidRPr="00534BF5">
        <w:rPr>
          <w:rFonts w:ascii="Trebuchet MS" w:hAnsi="Trebuchet MS" w:cs="Times New Roman"/>
          <w:sz w:val="22"/>
          <w:szCs w:val="22"/>
        </w:rPr>
        <w:t xml:space="preserve">ir </w:t>
      </w:r>
      <w:hyperlink w:anchor="_Pirkimo_sąlygų_9" w:history="1">
        <w:r w:rsidR="002207B9" w:rsidRPr="00534BF5">
          <w:rPr>
            <w:rStyle w:val="Hyperlink"/>
            <w:rFonts w:ascii="Trebuchet MS" w:eastAsia="Calibri" w:hAnsi="Trebuchet MS" w:cs="Times New Roman"/>
            <w:color w:val="0070C0"/>
            <w:sz w:val="22"/>
            <w:szCs w:val="22"/>
          </w:rPr>
          <w:t xml:space="preserve">Pirkimo specialiųjų sąlygų 9 priede „Sutarties projektas“. </w:t>
        </w:r>
      </w:hyperlink>
      <w:r w:rsidR="002207B9" w:rsidRPr="00534BF5">
        <w:rPr>
          <w:rStyle w:val="Hyperlink"/>
          <w:rFonts w:ascii="Trebuchet MS" w:eastAsia="Calibri" w:hAnsi="Trebuchet MS" w:cs="Times New Roman"/>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95528578"/>
      <w:bookmarkEnd w:id="3"/>
      <w:r w:rsidRPr="008402E9">
        <w:rPr>
          <w:rFonts w:ascii="Trebuchet MS" w:hAnsi="Trebuchet MS" w:cstheme="minorHAnsi"/>
        </w:rPr>
        <w:t>Pirkimo objektas</w:t>
      </w:r>
      <w:bookmarkEnd w:id="5"/>
      <w:bookmarkEnd w:id="6"/>
      <w:bookmarkEnd w:id="7"/>
    </w:p>
    <w:p w14:paraId="42A734EF" w14:textId="32C96BBA"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Perkančioji organizacija numato įsig</w:t>
      </w:r>
      <w:r w:rsidRPr="00534BF5">
        <w:rPr>
          <w:rFonts w:ascii="Trebuchet MS" w:eastAsia="Calibri" w:hAnsi="Trebuchet MS" w:cs="Times New Roman"/>
          <w:bCs/>
          <w:color w:val="000000" w:themeColor="text1"/>
          <w:sz w:val="22"/>
          <w:szCs w:val="22"/>
        </w:rPr>
        <w:t xml:space="preserve">yti </w:t>
      </w:r>
      <w:r w:rsidR="004224CE" w:rsidRPr="004224CE">
        <w:rPr>
          <w:rFonts w:ascii="Trebuchet MS" w:eastAsia="Calibri" w:hAnsi="Trebuchet MS" w:cs="Times New Roman"/>
          <w:b/>
          <w:color w:val="000000" w:themeColor="text1"/>
          <w:sz w:val="22"/>
          <w:szCs w:val="22"/>
        </w:rPr>
        <w:t>Turbinini</w:t>
      </w:r>
      <w:r w:rsidR="004224CE">
        <w:rPr>
          <w:rFonts w:ascii="Trebuchet MS" w:eastAsia="Calibri" w:hAnsi="Trebuchet MS" w:cs="Times New Roman"/>
          <w:b/>
          <w:color w:val="000000" w:themeColor="text1"/>
          <w:sz w:val="22"/>
          <w:szCs w:val="22"/>
        </w:rPr>
        <w:t>us</w:t>
      </w:r>
      <w:r w:rsidR="004224CE" w:rsidRPr="004224CE">
        <w:rPr>
          <w:rFonts w:ascii="Trebuchet MS" w:eastAsia="Calibri" w:hAnsi="Trebuchet MS" w:cs="Times New Roman"/>
          <w:b/>
          <w:color w:val="000000" w:themeColor="text1"/>
          <w:sz w:val="22"/>
          <w:szCs w:val="22"/>
        </w:rPr>
        <w:t xml:space="preserve"> antgali</w:t>
      </w:r>
      <w:r w:rsidR="004224CE">
        <w:rPr>
          <w:rFonts w:ascii="Trebuchet MS" w:eastAsia="Calibri" w:hAnsi="Trebuchet MS" w:cs="Times New Roman"/>
          <w:b/>
          <w:color w:val="000000" w:themeColor="text1"/>
          <w:sz w:val="22"/>
          <w:szCs w:val="22"/>
        </w:rPr>
        <w:t>us</w:t>
      </w:r>
      <w:r w:rsidR="004224CE" w:rsidRPr="004224CE">
        <w:rPr>
          <w:rFonts w:ascii="Trebuchet MS" w:eastAsia="Calibri" w:hAnsi="Trebuchet MS" w:cs="Times New Roman"/>
          <w:b/>
          <w:color w:val="000000" w:themeColor="text1"/>
          <w:sz w:val="22"/>
          <w:szCs w:val="22"/>
        </w:rPr>
        <w:t xml:space="preserve"> su šviesa ir jungtimi </w:t>
      </w:r>
      <w:r w:rsidRPr="00534BF5">
        <w:rPr>
          <w:rFonts w:ascii="Trebuchet MS" w:eastAsia="Calibri" w:hAnsi="Trebuchet MS" w:cs="Times New Roman"/>
          <w:bCs/>
          <w:color w:val="000000" w:themeColor="text1"/>
          <w:sz w:val="22"/>
          <w:szCs w:val="22"/>
        </w:rPr>
        <w:t xml:space="preserve">(BVPŽ kodas – </w:t>
      </w:r>
      <w:r w:rsidR="005215CA" w:rsidRPr="005215CA">
        <w:rPr>
          <w:rFonts w:ascii="Trebuchet MS" w:eastAsia="Calibri" w:hAnsi="Trebuchet MS" w:cs="Times New Roman"/>
          <w:bCs/>
          <w:color w:val="000000" w:themeColor="text1"/>
          <w:sz w:val="22"/>
          <w:szCs w:val="22"/>
        </w:rPr>
        <w:t xml:space="preserve">33130000-0 Stomatologijos ir </w:t>
      </w:r>
      <w:proofErr w:type="spellStart"/>
      <w:r w:rsidR="005215CA" w:rsidRPr="005215CA">
        <w:rPr>
          <w:rFonts w:ascii="Trebuchet MS" w:eastAsia="Calibri" w:hAnsi="Trebuchet MS" w:cs="Times New Roman"/>
          <w:bCs/>
          <w:color w:val="000000" w:themeColor="text1"/>
          <w:sz w:val="22"/>
          <w:szCs w:val="22"/>
        </w:rPr>
        <w:t>subspecialybių</w:t>
      </w:r>
      <w:proofErr w:type="spellEnd"/>
      <w:r w:rsidR="005215CA" w:rsidRPr="005215CA">
        <w:rPr>
          <w:rFonts w:ascii="Trebuchet MS" w:eastAsia="Calibri" w:hAnsi="Trebuchet MS" w:cs="Times New Roman"/>
          <w:bCs/>
          <w:color w:val="000000" w:themeColor="text1"/>
          <w:sz w:val="22"/>
          <w:szCs w:val="22"/>
        </w:rPr>
        <w:t xml:space="preserve"> instrumentai ir prietaisai</w:t>
      </w:r>
      <w:r w:rsidRPr="00534BF5">
        <w:rPr>
          <w:rFonts w:ascii="Trebuchet MS" w:hAnsi="Trebuchet MS"/>
          <w:bCs/>
          <w:sz w:val="22"/>
          <w:szCs w:val="22"/>
        </w:rPr>
        <w:t>)</w:t>
      </w:r>
      <w:r w:rsidRPr="00534BF5">
        <w:rPr>
          <w:rFonts w:ascii="Trebuchet MS" w:hAnsi="Trebuchet MS"/>
          <w:color w:val="000000" w:themeColor="text1"/>
          <w:sz w:val="22"/>
          <w:szCs w:val="22"/>
        </w:rPr>
        <w:t>.</w:t>
      </w:r>
      <w:r w:rsidRPr="00534BF5">
        <w:rPr>
          <w:rFonts w:ascii="Trebuchet MS" w:hAnsi="Trebuchet MS"/>
          <w:bCs/>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3121BD">
          <w:rPr>
            <w:rStyle w:val="Hyperlink"/>
            <w:rFonts w:ascii="Trebuchet MS" w:hAnsi="Trebuchet MS" w:cs="Times New Roman"/>
            <w:color w:val="0070C0"/>
            <w:sz w:val="22"/>
            <w:szCs w:val="22"/>
          </w:rPr>
          <w:fldChar w:fldCharType="begin"/>
        </w:r>
        <w:r w:rsidRPr="003121BD">
          <w:rPr>
            <w:rStyle w:val="Hyperlink"/>
            <w:rFonts w:ascii="Trebuchet MS" w:hAnsi="Trebuchet MS" w:cs="Times New Roman"/>
            <w:color w:val="0070C0"/>
            <w:sz w:val="22"/>
            <w:szCs w:val="22"/>
          </w:rPr>
          <w:instrText xml:space="preserve"> REF _Ref38539939 \h  \* MERGEFORMAT </w:instrText>
        </w:r>
        <w:r w:rsidRPr="003121BD">
          <w:rPr>
            <w:rStyle w:val="Hyperlink"/>
            <w:rFonts w:ascii="Trebuchet MS" w:hAnsi="Trebuchet MS" w:cs="Times New Roman"/>
            <w:color w:val="0070C0"/>
            <w:sz w:val="22"/>
            <w:szCs w:val="22"/>
          </w:rPr>
        </w:r>
        <w:r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priedas „Techninė specifikacija“</w:t>
        </w:r>
        <w:r w:rsidRPr="003121BD">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8"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8"/>
      <w:r w:rsidRPr="00534BF5">
        <w:rPr>
          <w:rStyle w:val="Hyperlink"/>
          <w:rFonts w:ascii="Trebuchet MS" w:eastAsia="Calibri" w:hAnsi="Trebuchet MS" w:cs="Times New Roman"/>
          <w:color w:val="0070C0"/>
          <w:sz w:val="22"/>
          <w:szCs w:val="22"/>
        </w:rPr>
        <w:t xml:space="preserve"> </w:t>
      </w:r>
    </w:p>
    <w:p w14:paraId="329C0990" w14:textId="6A34ABD6" w:rsidR="00D33C68" w:rsidRPr="00D33C68" w:rsidRDefault="004224CE" w:rsidP="000F0FB6">
      <w:pPr>
        <w:pStyle w:val="ListParagraph"/>
        <w:numPr>
          <w:ilvl w:val="1"/>
          <w:numId w:val="1"/>
        </w:numPr>
        <w:spacing w:after="0" w:line="240" w:lineRule="auto"/>
        <w:ind w:left="0" w:firstLine="567"/>
        <w:jc w:val="both"/>
        <w:rPr>
          <w:rFonts w:ascii="Trebuchet MS" w:hAnsi="Trebuchet MS" w:cstheme="minorHAnsi"/>
          <w:sz w:val="22"/>
          <w:szCs w:val="22"/>
        </w:rPr>
      </w:pPr>
      <w:r w:rsidRPr="004224CE">
        <w:rPr>
          <w:rFonts w:ascii="Trebuchet MS" w:hAnsi="Trebuchet MS" w:cstheme="minorHAnsi"/>
          <w:sz w:val="22"/>
          <w:szCs w:val="22"/>
        </w:rPr>
        <w:t>Pirkimo objektas neskaidomas į atskiras pirkimo objekto dalis, todėl pasiūlymai turi būti teikiami visam nurodytam prekių kiekiui. Pirkimo objekto skaidymas į dalis yra netikslingas, nes perkamos vienarūšės prekės, o kiekybinis pirkimo objekto skaidymas, atsižvelgiant į rinkos tyrimo rezultatus ir analizę, yra netikslingas ir ekonomiškai nenaudingas. Toks skaidymas neatitiktų darniųjų pirkimų strategijos, skirtingų tiekėjų atskiras prekių pristatymas būtų mažiau tausojantis aplinką, sudarytų prielaidas išaugti prekės vieneto kainai dėl tiekėjų atskirai kiekvienai pirkimo objekto daliai įskaičiuotų išlaidų, susijusių su prekių pristatymu iš gamintojo, pristatymu perkančiajai organizacijai, galimai taip pat ir dėl mažesnio pirkimo dalies prekių kiekio įtakos gamintojo kainos, taikomos tiekėjui, padidėjimo. Pastebėtina, kad rinkoje veikiantys tiekėjai gali ir yra suinteresuoti pasiūlyti visą pirkimo objekto kiekį</w:t>
      </w:r>
      <w:r>
        <w:rPr>
          <w:rFonts w:ascii="Trebuchet MS" w:hAnsi="Trebuchet MS" w:cstheme="minorHAnsi"/>
          <w:sz w:val="22"/>
          <w:szCs w:val="22"/>
        </w:rPr>
        <w:t>.</w:t>
      </w: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95528579"/>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95528580"/>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1EDADE79" w:rsidR="00CE3F56" w:rsidRPr="00CE3F56" w:rsidRDefault="0070075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70075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7009BD">
        <w:rPr>
          <w:rFonts w:ascii="Trebuchet MS" w:hAnsi="Trebuchet MS"/>
          <w:color w:val="4472C4" w:themeColor="accent1"/>
          <w:sz w:val="22"/>
          <w:szCs w:val="22"/>
        </w:rPr>
        <w:t xml:space="preserve">Pirkimo </w:t>
      </w:r>
      <w:r w:rsidR="007009BD" w:rsidRPr="007009BD">
        <w:rPr>
          <w:rFonts w:ascii="Trebuchet MS" w:hAnsi="Trebuchet MS"/>
          <w:color w:val="4472C4" w:themeColor="accent1"/>
          <w:sz w:val="22"/>
          <w:szCs w:val="22"/>
        </w:rPr>
        <w:t xml:space="preserve">specialiųjų </w:t>
      </w:r>
      <w:r w:rsidRPr="007009BD">
        <w:rPr>
          <w:rFonts w:ascii="Trebuchet MS" w:hAnsi="Trebuchet MS"/>
          <w:color w:val="4472C4" w:themeColor="accent1"/>
          <w:sz w:val="22"/>
          <w:szCs w:val="22"/>
        </w:rPr>
        <w:t>sąlygų 4 priede „Tiekėjų kvalifikacijos reikalavimai ir reikalaujami kokybės bei aplinkos apsaugos vadybos sistemų standartai“</w:t>
      </w:r>
      <w:r w:rsidRPr="0070075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95528581"/>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9894F07" w14:textId="5CEDF1DA"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r w:rsidR="004D01CF">
        <w:rPr>
          <w:rFonts w:ascii="Trebuchet MS" w:hAnsi="Trebuchet MS" w:cstheme="minorHAnsi"/>
          <w:iCs/>
          <w:sz w:val="22"/>
          <w:szCs w:val="22"/>
        </w:rPr>
        <w:t xml:space="preserve"> </w:t>
      </w:r>
    </w:p>
    <w:p w14:paraId="63A9866C" w14:textId="77777777" w:rsidR="00BD11F8" w:rsidRPr="00ED4013" w:rsidRDefault="00BD11F8" w:rsidP="00BD11F8">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7996D6FD" w14:textId="77777777" w:rsidR="00BD11F8" w:rsidRPr="00ED4013" w:rsidRDefault="00BD11F8" w:rsidP="00BD11F8">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9B0BB79"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71EEC">
          <w:rPr>
            <w:rStyle w:val="Hyperlink"/>
            <w:rFonts w:ascii="Trebuchet MS" w:eastAsia="Calibri" w:hAnsi="Trebuchet MS" w:cs="Times New Roman"/>
            <w:color w:val="0070C0"/>
            <w:sz w:val="22"/>
            <w:szCs w:val="22"/>
          </w:rPr>
          <w:fldChar w:fldCharType="begin"/>
        </w:r>
        <w:r w:rsidRPr="00971EEC">
          <w:rPr>
            <w:rStyle w:val="Hyperlink"/>
            <w:rFonts w:ascii="Trebuchet MS" w:eastAsia="Calibri" w:hAnsi="Trebuchet MS" w:cs="Times New Roman"/>
            <w:color w:val="0070C0"/>
            <w:sz w:val="22"/>
            <w:szCs w:val="22"/>
          </w:rPr>
          <w:instrText xml:space="preserve"> REF _Ref38540913 \h  \* MERGEFORMAT </w:instrText>
        </w:r>
        <w:r w:rsidRPr="00971EEC">
          <w:rPr>
            <w:rStyle w:val="Hyperlink"/>
            <w:rFonts w:ascii="Trebuchet MS" w:eastAsia="Calibri" w:hAnsi="Trebuchet MS" w:cs="Times New Roman"/>
            <w:color w:val="0070C0"/>
            <w:sz w:val="22"/>
            <w:szCs w:val="22"/>
          </w:rPr>
        </w:r>
        <w:r w:rsidRPr="00971EEC">
          <w:rPr>
            <w:rStyle w:val="Hyperlink"/>
            <w:rFonts w:ascii="Trebuchet MS" w:eastAsia="Calibri" w:hAnsi="Trebuchet MS" w:cs="Times New Roman"/>
            <w:color w:val="0070C0"/>
            <w:sz w:val="22"/>
            <w:szCs w:val="22"/>
          </w:rPr>
          <w:fldChar w:fldCharType="separate"/>
        </w:r>
        <w:r w:rsidR="003121BD" w:rsidRPr="00971EEC">
          <w:rPr>
            <w:rStyle w:val="Hyperlink"/>
            <w:rFonts w:ascii="Trebuchet MS" w:hAnsi="Trebuchet MS" w:cs="Times New Roman"/>
            <w:color w:val="0070C0"/>
            <w:sz w:val="22"/>
            <w:szCs w:val="22"/>
          </w:rPr>
          <w:t>Pirkimo specialiųjų sąlygų 6 priedas „Pasiūlymo forma“</w:t>
        </w:r>
        <w:r w:rsidRPr="00971EEC">
          <w:rPr>
            <w:rStyle w:val="Hyperlink"/>
            <w:rFonts w:ascii="Trebuchet MS" w:eastAsia="Calibri" w:hAnsi="Trebuchet MS" w:cs="Times New Roman"/>
            <w:color w:val="0070C0"/>
            <w:sz w:val="22"/>
            <w:szCs w:val="22"/>
          </w:rPr>
          <w:fldChar w:fldCharType="end"/>
        </w:r>
      </w:hyperlink>
      <w:r w:rsidRPr="00971EE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278B571F" w14:textId="60B37155" w:rsidR="0062305A" w:rsidRPr="00527B08" w:rsidRDefault="00527B0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t xml:space="preserve">dokumentai patvirtinantys atitikimą kvalifikacijos reikalavimams, nurodytiems </w:t>
      </w:r>
      <w:r>
        <w:rPr>
          <w:rFonts w:ascii="Trebuchet MS" w:eastAsia="Calibri" w:hAnsi="Trebuchet MS" w:cstheme="minorHAnsi"/>
          <w:color w:val="0070C0"/>
          <w:sz w:val="22"/>
          <w:szCs w:val="22"/>
        </w:rPr>
        <w:t xml:space="preserve">Pirkimo </w:t>
      </w:r>
      <w:r>
        <w:rPr>
          <w:rFonts w:ascii="Trebuchet MS" w:hAnsi="Trebuchet MS"/>
          <w:color w:val="0070C0"/>
          <w:sz w:val="22"/>
          <w:szCs w:val="22"/>
        </w:rPr>
        <w:t>specialiųjų</w:t>
      </w:r>
      <w:r>
        <w:rPr>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r>
        <w:rPr>
          <w:rFonts w:ascii="Trebuchet MS" w:hAnsi="Trebuchet MS"/>
          <w:sz w:val="22"/>
          <w:szCs w:val="22"/>
        </w:rPr>
        <w:t>;</w:t>
      </w:r>
    </w:p>
    <w:p w14:paraId="1CD52B22" w14:textId="65F9415D" w:rsidR="00DC4476" w:rsidRPr="00963EB0" w:rsidRDefault="00DC4476" w:rsidP="003800C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63EB0">
        <w:rPr>
          <w:rFonts w:ascii="Trebuchet MS" w:eastAsia="Calibri" w:hAnsi="Trebuchet MS" w:cstheme="minorHAnsi"/>
          <w:sz w:val="22"/>
          <w:szCs w:val="22"/>
        </w:rPr>
        <w:t xml:space="preserve">techninė specifikacija, užpildyta pagal </w:t>
      </w:r>
      <w:hyperlink w:anchor="_Pirkimo_sąlygų_2" w:history="1">
        <w:r w:rsidRPr="00BA2B79">
          <w:rPr>
            <w:rStyle w:val="Hyperlink"/>
            <w:rFonts w:ascii="Trebuchet MS" w:hAnsi="Trebuchet MS" w:cstheme="minorHAnsi"/>
            <w:color w:val="0070C0"/>
            <w:sz w:val="22"/>
            <w:szCs w:val="22"/>
          </w:rPr>
          <w:fldChar w:fldCharType="begin"/>
        </w:r>
        <w:r w:rsidRPr="00BA2B79">
          <w:rPr>
            <w:rStyle w:val="Hyperlink"/>
            <w:rFonts w:ascii="Trebuchet MS" w:hAnsi="Trebuchet MS" w:cstheme="minorHAnsi"/>
            <w:color w:val="0070C0"/>
            <w:sz w:val="22"/>
            <w:szCs w:val="22"/>
          </w:rPr>
          <w:instrText xml:space="preserve"> REF _Ref38539939 \h  \* MERGEFORMAT </w:instrText>
        </w:r>
        <w:r w:rsidRPr="00BA2B79">
          <w:rPr>
            <w:rStyle w:val="Hyperlink"/>
            <w:rFonts w:ascii="Trebuchet MS" w:hAnsi="Trebuchet MS" w:cstheme="minorHAnsi"/>
            <w:color w:val="0070C0"/>
            <w:sz w:val="22"/>
            <w:szCs w:val="22"/>
          </w:rPr>
        </w:r>
        <w:r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Pr="00BA2B79">
          <w:rPr>
            <w:rStyle w:val="Hyperlink"/>
            <w:rFonts w:ascii="Trebuchet MS" w:hAnsi="Trebuchet MS" w:cstheme="minorHAnsi"/>
            <w:color w:val="0070C0"/>
            <w:sz w:val="22"/>
            <w:szCs w:val="22"/>
          </w:rPr>
          <w:fldChar w:fldCharType="end"/>
        </w:r>
      </w:hyperlink>
      <w:r w:rsidRPr="00BA2B79">
        <w:rPr>
          <w:rFonts w:ascii="Trebuchet MS" w:eastAsia="Calibri" w:hAnsi="Trebuchet MS" w:cstheme="minorHAnsi"/>
          <w:sz w:val="22"/>
          <w:szCs w:val="22"/>
        </w:rPr>
        <w:t>. T</w:t>
      </w:r>
      <w:r w:rsidRPr="00963EB0">
        <w:rPr>
          <w:rFonts w:ascii="Trebuchet MS" w:eastAsia="Calibri" w:hAnsi="Trebuchet MS" w:cstheme="minorHAnsi"/>
          <w:sz w:val="22"/>
          <w:szCs w:val="22"/>
        </w:rPr>
        <w:t>uri būti užpildytos grafos, nurodančios atitikimą kokybiniams ir techniniams reikalavimams;</w:t>
      </w:r>
    </w:p>
    <w:p w14:paraId="1D194E47" w14:textId="6243A4D7" w:rsidR="00DC4476" w:rsidRPr="00BA2B79" w:rsidRDefault="00E72BEA"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sidRPr="00BA2B79">
        <w:rPr>
          <w:rFonts w:ascii="Trebuchet MS" w:eastAsiaTheme="minorHAnsi" w:hAnsi="Trebuchet MS" w:cs="Times New Roman"/>
          <w:bCs/>
          <w:iCs/>
          <w:sz w:val="22"/>
          <w:szCs w:val="22"/>
        </w:rPr>
        <w:t xml:space="preserve"> </w:t>
      </w:r>
      <w:r w:rsidR="00DD127C" w:rsidRPr="00BA2B79">
        <w:rPr>
          <w:rFonts w:ascii="Trebuchet MS" w:eastAsiaTheme="minorHAnsi" w:hAnsi="Trebuchet MS" w:cs="Times New Roman"/>
          <w:bCs/>
          <w:iCs/>
          <w:sz w:val="22"/>
          <w:szCs w:val="22"/>
        </w:rPr>
        <w:t>dokumentai, patvirtinantys pasiūlyme nurodytos prekės atitikimą visiems reikalavimams, nurodytiems kiekviename</w:t>
      </w:r>
      <w:r w:rsidR="00DD127C" w:rsidRPr="00BA2B79">
        <w:rPr>
          <w:rFonts w:ascii="Trebuchet MS" w:eastAsia="Calibri" w:hAnsi="Trebuchet MS" w:cs="Times New Roman"/>
          <w:sz w:val="22"/>
          <w:szCs w:val="22"/>
        </w:rPr>
        <w:t xml:space="preserve"> </w:t>
      </w:r>
      <w:hyperlink w:anchor="_Pirkimo_sąlygų_2" w:history="1">
        <w:r w:rsidR="008D0DDC" w:rsidRPr="00BA2B79">
          <w:rPr>
            <w:rStyle w:val="Hyperlink"/>
            <w:rFonts w:ascii="Trebuchet MS" w:hAnsi="Trebuchet MS" w:cstheme="minorHAnsi"/>
            <w:color w:val="0070C0"/>
            <w:sz w:val="22"/>
            <w:szCs w:val="22"/>
          </w:rPr>
          <w:fldChar w:fldCharType="begin"/>
        </w:r>
        <w:r w:rsidR="008D0DDC" w:rsidRPr="00BA2B79">
          <w:rPr>
            <w:rStyle w:val="Hyperlink"/>
            <w:rFonts w:ascii="Trebuchet MS" w:hAnsi="Trebuchet MS" w:cstheme="minorHAnsi"/>
            <w:color w:val="0070C0"/>
            <w:sz w:val="22"/>
            <w:szCs w:val="22"/>
          </w:rPr>
          <w:instrText xml:space="preserve"> REF _Ref38539939 \h  \* MERGEFORMAT </w:instrText>
        </w:r>
        <w:r w:rsidR="008D0DDC" w:rsidRPr="00BA2B79">
          <w:rPr>
            <w:rStyle w:val="Hyperlink"/>
            <w:rFonts w:ascii="Trebuchet MS" w:hAnsi="Trebuchet MS" w:cstheme="minorHAnsi"/>
            <w:color w:val="0070C0"/>
            <w:sz w:val="22"/>
            <w:szCs w:val="22"/>
          </w:rPr>
        </w:r>
        <w:r w:rsidR="008D0DDC"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008D0DDC" w:rsidRPr="00BA2B79">
          <w:rPr>
            <w:rStyle w:val="Hyperlink"/>
            <w:rFonts w:ascii="Trebuchet MS" w:hAnsi="Trebuchet MS" w:cstheme="minorHAnsi"/>
            <w:color w:val="0070C0"/>
            <w:sz w:val="22"/>
            <w:szCs w:val="22"/>
          </w:rPr>
          <w:fldChar w:fldCharType="end"/>
        </w:r>
      </w:hyperlink>
      <w:r w:rsidR="00CD6400" w:rsidRPr="00BA2B79">
        <w:rPr>
          <w:rFonts w:ascii="Trebuchet MS" w:hAnsi="Trebuchet MS"/>
          <w:sz w:val="22"/>
          <w:szCs w:val="22"/>
        </w:rPr>
        <w:t xml:space="preserve"> </w:t>
      </w:r>
      <w:r w:rsidR="00DD127C" w:rsidRPr="00BA2B79">
        <w:rPr>
          <w:rFonts w:ascii="Trebuchet MS" w:eastAsiaTheme="minorHAnsi" w:hAnsi="Trebuchet MS" w:cs="Times New Roman"/>
          <w:bCs/>
          <w:iCs/>
          <w:sz w:val="22"/>
          <w:szCs w:val="22"/>
        </w:rPr>
        <w:t>lentel</w:t>
      </w:r>
      <w:r w:rsidR="006A4D20" w:rsidRPr="00BA2B79">
        <w:rPr>
          <w:rFonts w:ascii="Trebuchet MS" w:eastAsiaTheme="minorHAnsi" w:hAnsi="Trebuchet MS" w:cs="Times New Roman"/>
          <w:bCs/>
          <w:iCs/>
          <w:sz w:val="22"/>
          <w:szCs w:val="22"/>
        </w:rPr>
        <w:t>ė</w:t>
      </w:r>
      <w:r w:rsidR="00DD127C" w:rsidRPr="00BA2B79">
        <w:rPr>
          <w:rFonts w:ascii="Trebuchet MS" w:eastAsiaTheme="minorHAnsi" w:hAnsi="Trebuchet MS" w:cs="Times New Roman"/>
          <w:bCs/>
          <w:iCs/>
          <w:sz w:val="22"/>
          <w:szCs w:val="22"/>
        </w:rPr>
        <w:t>s punkte, t.</w:t>
      </w:r>
      <w:r w:rsidR="006A4D20" w:rsidRPr="00BA2B79">
        <w:rPr>
          <w:rFonts w:ascii="Trebuchet MS" w:eastAsiaTheme="minorHAnsi" w:hAnsi="Trebuchet MS" w:cs="Times New Roman"/>
          <w:bCs/>
          <w:iCs/>
          <w:sz w:val="22"/>
          <w:szCs w:val="22"/>
        </w:rPr>
        <w:t> </w:t>
      </w:r>
      <w:r w:rsidR="00DD127C" w:rsidRPr="00BA2B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00BA2B79">
        <w:rPr>
          <w:rFonts w:ascii="Trebuchet MS" w:eastAsia="Calibri" w:hAnsi="Trebuchet MS" w:cs="Times New Roman"/>
          <w:sz w:val="22"/>
          <w:szCs w:val="22"/>
        </w:rPr>
        <w:t xml:space="preserve"> </w:t>
      </w:r>
      <w:hyperlink w:anchor="_Pirkimo_sąlygų_2" w:history="1">
        <w:r w:rsidR="00815AE4" w:rsidRPr="00BA2B79">
          <w:rPr>
            <w:rStyle w:val="Hyperlink"/>
            <w:rFonts w:ascii="Trebuchet MS" w:hAnsi="Trebuchet MS" w:cstheme="minorHAnsi"/>
            <w:color w:val="0070C0"/>
            <w:sz w:val="22"/>
            <w:szCs w:val="22"/>
          </w:rPr>
          <w:fldChar w:fldCharType="begin"/>
        </w:r>
        <w:r w:rsidR="00815AE4" w:rsidRPr="00BA2B79">
          <w:rPr>
            <w:rStyle w:val="Hyperlink"/>
            <w:rFonts w:ascii="Trebuchet MS" w:hAnsi="Trebuchet MS" w:cstheme="minorHAnsi"/>
            <w:color w:val="0070C0"/>
            <w:sz w:val="22"/>
            <w:szCs w:val="22"/>
          </w:rPr>
          <w:instrText xml:space="preserve"> REF _Ref38539939 \h  \* MERGEFORMAT </w:instrText>
        </w:r>
        <w:r w:rsidR="00815AE4" w:rsidRPr="00BA2B79">
          <w:rPr>
            <w:rStyle w:val="Hyperlink"/>
            <w:rFonts w:ascii="Trebuchet MS" w:hAnsi="Trebuchet MS" w:cstheme="minorHAnsi"/>
            <w:color w:val="0070C0"/>
            <w:sz w:val="22"/>
            <w:szCs w:val="22"/>
          </w:rPr>
        </w:r>
        <w:r w:rsidR="00815AE4"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00815AE4" w:rsidRPr="00BA2B79">
          <w:rPr>
            <w:rStyle w:val="Hyperlink"/>
            <w:rFonts w:ascii="Trebuchet MS" w:hAnsi="Trebuchet MS" w:cstheme="minorHAnsi"/>
            <w:color w:val="0070C0"/>
            <w:sz w:val="22"/>
            <w:szCs w:val="22"/>
          </w:rPr>
          <w:fldChar w:fldCharType="end"/>
        </w:r>
      </w:hyperlink>
      <w:r w:rsidR="00DD127C" w:rsidRPr="00BA2B79">
        <w:rPr>
          <w:rFonts w:ascii="Trebuchet MS" w:eastAsiaTheme="minorHAnsi" w:hAnsi="Trebuchet MS" w:cs="Times New Roman"/>
          <w:bCs/>
          <w:iCs/>
          <w:sz w:val="22"/>
          <w:szCs w:val="22"/>
        </w:rPr>
        <w:t xml:space="preserve"> lentelėje anglų ir/ar lietuvių kalba. </w:t>
      </w:r>
      <w:r w:rsidR="00DD127C" w:rsidRPr="00BA2B79">
        <w:rPr>
          <w:rFonts w:ascii="Trebuchet MS" w:hAnsi="Trebuchet MS"/>
          <w:b/>
          <w:sz w:val="22"/>
          <w:szCs w:val="22"/>
          <w:u w:val="single"/>
        </w:rPr>
        <w:t xml:space="preserve">Siūlomų prekių gamintojo kataloguose/ bukletuose/ brošiūrose, </w:t>
      </w:r>
      <w:r w:rsidR="00DD127C" w:rsidRPr="00BA2B79">
        <w:rPr>
          <w:rFonts w:ascii="Trebuchet MS" w:eastAsiaTheme="minorHAnsi" w:hAnsi="Trebuchet MS" w:cs="Times New Roman"/>
          <w:b/>
          <w:bCs/>
          <w:iCs/>
          <w:sz w:val="22"/>
          <w:szCs w:val="22"/>
          <w:u w:val="single"/>
        </w:rPr>
        <w:t>techniniuose aprašuose ir/arba kituose siūlomų prekių gamintojo parengtuose dokumentuose</w:t>
      </w:r>
      <w:r w:rsidR="00DD127C" w:rsidRPr="00BA2B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9F69FA" w:rsidRPr="00BA2B79">
        <w:rPr>
          <w:rFonts w:ascii="Trebuchet MS" w:hAnsi="Trebuchet MS"/>
          <w:sz w:val="22"/>
          <w:szCs w:val="22"/>
          <w:u w:val="single"/>
        </w:rPr>
        <w:t xml:space="preserve"> </w:t>
      </w:r>
      <w:r w:rsidR="009F69FA" w:rsidRPr="00BA2B79">
        <w:rPr>
          <w:rFonts w:ascii="Trebuchet MS" w:hAnsi="Trebuchet MS"/>
          <w:b/>
          <w:sz w:val="22"/>
          <w:szCs w:val="22"/>
          <w:u w:val="single"/>
        </w:rPr>
        <w:t>bei įrašyti, kurį techninės specifikacijos reikalaujamo techninio parametro punktą jos atitinka</w:t>
      </w:r>
      <w:r w:rsidR="00DC4476" w:rsidRPr="00BA2B79">
        <w:rPr>
          <w:rFonts w:ascii="Trebuchet MS" w:eastAsia="Calibri" w:hAnsi="Trebuchet MS" w:cstheme="minorHAnsi"/>
          <w:b/>
          <w:sz w:val="22"/>
          <w:szCs w:val="22"/>
          <w:u w:val="single"/>
        </w:rPr>
        <w:t>;</w:t>
      </w:r>
    </w:p>
    <w:p w14:paraId="65915BB9" w14:textId="5084DAC1" w:rsidR="00DC4476" w:rsidRPr="00BA2B79" w:rsidRDefault="002C2A53"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5E46262B">
        <w:rPr>
          <w:rFonts w:ascii="Trebuchet MS" w:hAnsi="Trebuchet MS"/>
          <w:sz w:val="22"/>
          <w:szCs w:val="22"/>
        </w:rPr>
        <w:t xml:space="preserve"> </w:t>
      </w:r>
      <w:hyperlink w:anchor="_Pirkimo_sąlygų_2">
        <w:r w:rsidR="00DC4476" w:rsidRPr="5E46262B">
          <w:rPr>
            <w:rStyle w:val="Hyperlink"/>
            <w:rFonts w:ascii="Trebuchet MS" w:eastAsia="Calibri" w:hAnsi="Trebuchet MS"/>
            <w:color w:val="0070C0"/>
            <w:sz w:val="22"/>
            <w:szCs w:val="22"/>
          </w:rPr>
          <w:t xml:space="preserve">Pirkimo </w:t>
        </w:r>
        <w:r w:rsidR="001A0FB7" w:rsidRPr="5E46262B">
          <w:rPr>
            <w:rStyle w:val="Hyperlink"/>
            <w:rFonts w:ascii="Trebuchet MS" w:eastAsia="Calibri" w:hAnsi="Trebuchet MS"/>
            <w:color w:val="0070C0"/>
            <w:sz w:val="22"/>
            <w:szCs w:val="22"/>
          </w:rPr>
          <w:t xml:space="preserve">specialiųjų </w:t>
        </w:r>
        <w:r w:rsidR="00DC4476" w:rsidRPr="5E46262B">
          <w:rPr>
            <w:rStyle w:val="Hyperlink"/>
            <w:rFonts w:ascii="Trebuchet MS" w:eastAsia="Calibri" w:hAnsi="Trebuchet MS"/>
            <w:color w:val="0070C0"/>
            <w:sz w:val="22"/>
            <w:szCs w:val="22"/>
          </w:rPr>
          <w:t>sąlygų 2 priede „Techninė specifikacija“</w:t>
        </w:r>
      </w:hyperlink>
      <w:r w:rsidR="00DC4476" w:rsidRPr="5E46262B">
        <w:rPr>
          <w:rFonts w:ascii="Trebuchet MS" w:eastAsia="Calibri" w:hAnsi="Trebuchet MS"/>
          <w:color w:val="0070C0"/>
          <w:sz w:val="22"/>
          <w:szCs w:val="22"/>
        </w:rPr>
        <w:t xml:space="preserve"> </w:t>
      </w:r>
      <w:r w:rsidR="00DC4476" w:rsidRPr="5E46262B">
        <w:rPr>
          <w:rFonts w:ascii="Trebuchet MS" w:eastAsia="Calibri" w:hAnsi="Trebuchet MS"/>
          <w:sz w:val="22"/>
          <w:szCs w:val="22"/>
        </w:rPr>
        <w:t>reikalaujami dokumentai;</w:t>
      </w:r>
    </w:p>
    <w:bookmarkEnd w:id="22"/>
    <w:p w14:paraId="3332A4DC" w14:textId="297F153F" w:rsidR="452EC507" w:rsidRDefault="452EC507" w:rsidP="5E46262B">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5E46262B">
        <w:rPr>
          <w:rFonts w:ascii="Trebuchet MS" w:eastAsia="Trebuchet MS" w:hAnsi="Trebuchet MS" w:cs="Trebuchet MS"/>
          <w:color w:val="000000" w:themeColor="text1"/>
          <w:sz w:val="22"/>
          <w:szCs w:val="22"/>
        </w:rPr>
        <w:t xml:space="preserve">dokumentai, patvirtinantys atitikimą ekonominio naudingumo vertinimo kriterijams, nurodyti </w:t>
      </w:r>
      <w:r w:rsidRPr="5E46262B">
        <w:rPr>
          <w:rFonts w:ascii="Trebuchet MS" w:eastAsia="Trebuchet MS" w:hAnsi="Trebuchet MS" w:cs="Trebuchet MS"/>
          <w:sz w:val="22"/>
          <w:szCs w:val="22"/>
        </w:rPr>
        <w:t>specialiųjų</w:t>
      </w:r>
      <w:r w:rsidRPr="5E46262B">
        <w:rPr>
          <w:rFonts w:ascii="Trebuchet MS" w:eastAsia="Trebuchet MS" w:hAnsi="Trebuchet MS" w:cs="Trebuchet MS"/>
          <w:color w:val="000000" w:themeColor="text1"/>
          <w:sz w:val="22"/>
          <w:szCs w:val="22"/>
        </w:rPr>
        <w:t xml:space="preserve"> </w:t>
      </w:r>
      <w:r w:rsidRPr="5E46262B">
        <w:rPr>
          <w:rFonts w:ascii="Trebuchet MS" w:eastAsia="Trebuchet MS" w:hAnsi="Trebuchet MS" w:cs="Trebuchet MS"/>
          <w:color w:val="0070C0"/>
          <w:sz w:val="22"/>
          <w:szCs w:val="22"/>
        </w:rPr>
        <w:t>Pirkimo sąlygų 7 priede „Pasiūlymų vertinimo kriterijai ir sąlygos“</w:t>
      </w:r>
      <w:r w:rsidRPr="5E46262B">
        <w:rPr>
          <w:rFonts w:ascii="Trebuchet MS" w:eastAsia="Trebuchet MS" w:hAnsi="Trebuchet MS" w:cs="Trebuchet MS"/>
          <w:sz w:val="22"/>
          <w:szCs w:val="22"/>
        </w:rPr>
        <w:t>;</w:t>
      </w:r>
    </w:p>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7017BF2C"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5528583"/>
      <w:bookmarkEnd w:id="24"/>
      <w:bookmarkEnd w:id="25"/>
      <w:bookmarkEnd w:id="26"/>
      <w:bookmarkEnd w:id="27"/>
      <w:bookmarkEnd w:id="28"/>
      <w:r w:rsidRPr="008402E9">
        <w:rPr>
          <w:rFonts w:ascii="Trebuchet MS" w:hAnsi="Trebuchet MS" w:cstheme="minorHAnsi"/>
        </w:rPr>
        <w:lastRenderedPageBreak/>
        <w:t>Pasiūlymo galiojimo užtikrinimas</w:t>
      </w:r>
      <w:bookmarkEnd w:id="29"/>
      <w:bookmarkEnd w:id="30"/>
      <w:bookmarkEnd w:id="31"/>
    </w:p>
    <w:p w14:paraId="24B78B18" w14:textId="67A1A6DC" w:rsidR="00C262AB" w:rsidRPr="007D1ECE" w:rsidRDefault="00EA0BAC" w:rsidP="007D1ECE">
      <w:pPr>
        <w:pStyle w:val="ListParagraph"/>
        <w:numPr>
          <w:ilvl w:val="1"/>
          <w:numId w:val="6"/>
        </w:numPr>
        <w:spacing w:after="0" w:line="240" w:lineRule="auto"/>
        <w:ind w:left="0" w:firstLine="567"/>
        <w:jc w:val="both"/>
        <w:rPr>
          <w:rFonts w:ascii="Trebuchet MS" w:hAnsi="Trebuchet MS"/>
          <w:sz w:val="22"/>
          <w:szCs w:val="22"/>
        </w:rPr>
      </w:pPr>
      <w:r w:rsidRPr="00EA0BAC">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7E7736" w:rsidRPr="00867662">
        <w:rPr>
          <w:rFonts w:ascii="Trebuchet MS" w:hAnsi="Trebuchet MS"/>
          <w:sz w:val="22"/>
          <w:szCs w:val="22"/>
        </w:rPr>
        <w:t>.</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2" w:name="_Toc167706971"/>
      <w:bookmarkStart w:id="33" w:name="_Toc195528584"/>
      <w:r>
        <w:rPr>
          <w:rFonts w:ascii="Trebuchet MS" w:hAnsi="Trebuchet MS" w:cstheme="minorHAnsi"/>
        </w:rPr>
        <w:t>Pavyzdžių pateikimas</w:t>
      </w:r>
      <w:bookmarkEnd w:id="32"/>
      <w:bookmarkEnd w:id="33"/>
    </w:p>
    <w:p w14:paraId="7F4B009A" w14:textId="2D216B37" w:rsidR="008145E7" w:rsidRPr="00E82F86" w:rsidRDefault="008145E7" w:rsidP="008145E7">
      <w:pPr>
        <w:spacing w:after="0" w:line="240" w:lineRule="auto"/>
        <w:ind w:firstLine="567"/>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tab/>
      </w:r>
      <w:r w:rsidR="00FD7DC2" w:rsidRPr="00FD7DC2">
        <w:rPr>
          <w:rFonts w:ascii="Trebuchet MS" w:hAnsi="Trebuchet MS"/>
          <w:sz w:val="22"/>
          <w:szCs w:val="22"/>
        </w:rPr>
        <w:t>Perkančioji organizacija neprašo pateikti siūlomo pirkimo objekto pavyzdžių.</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195528585"/>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95528586"/>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7D8EDAF3" w14:textId="30E10E94" w:rsidR="00D50D63" w:rsidRPr="002F43C2" w:rsidRDefault="00420096" w:rsidP="001F220D">
      <w:pPr>
        <w:pStyle w:val="ListParagraph"/>
        <w:tabs>
          <w:tab w:val="left" w:pos="1276"/>
        </w:tabs>
        <w:spacing w:after="0" w:line="240" w:lineRule="auto"/>
        <w:ind w:left="0"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005579E5" w:rsidRPr="002F43C2">
        <w:rPr>
          <w:rFonts w:ascii="Trebuchet MS" w:eastAsia="Calibri" w:hAnsi="Trebuchet MS" w:cstheme="minorHAnsi"/>
          <w:sz w:val="22"/>
          <w:szCs w:val="22"/>
        </w:rPr>
        <w:t xml:space="preserve">Perkančioji organizacija ekonomiškai naudingiausią pasiūlymą </w:t>
      </w:r>
      <w:r w:rsidR="00550C9D" w:rsidRPr="002F43C2">
        <w:rPr>
          <w:rFonts w:ascii="Trebuchet MS" w:eastAsia="Calibri" w:hAnsi="Trebuchet MS" w:cstheme="minorHAnsi"/>
          <w:sz w:val="22"/>
          <w:szCs w:val="22"/>
        </w:rPr>
        <w:t xml:space="preserve">išrenka pagal </w:t>
      </w:r>
      <w:r w:rsidR="0064227E" w:rsidRPr="002F43C2">
        <w:rPr>
          <w:rFonts w:ascii="Trebuchet MS" w:eastAsia="Calibri" w:hAnsi="Trebuchet MS" w:cstheme="minorHAnsi"/>
          <w:sz w:val="22"/>
          <w:szCs w:val="22"/>
        </w:rPr>
        <w:t>kainos ir kokybės santykį</w:t>
      </w:r>
      <w:r w:rsidR="005579E5" w:rsidRPr="002F43C2">
        <w:rPr>
          <w:rFonts w:ascii="Trebuchet MS" w:eastAsia="Calibri" w:hAnsi="Trebuchet MS" w:cstheme="minorHAnsi"/>
          <w:b/>
          <w:sz w:val="22"/>
          <w:szCs w:val="22"/>
        </w:rPr>
        <w:t>.</w:t>
      </w:r>
      <w:r w:rsidR="005579E5" w:rsidRPr="002F43C2">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2F43C2">
        <w:rPr>
          <w:rFonts w:ascii="Trebuchet MS" w:eastAsia="Calibri" w:hAnsi="Trebuchet MS"/>
          <w:sz w:val="22"/>
          <w:szCs w:val="22"/>
        </w:rPr>
        <w:t xml:space="preserve">, pateikiama </w:t>
      </w:r>
      <w:r w:rsidR="00707CEC" w:rsidRPr="002F43C2">
        <w:rPr>
          <w:rFonts w:ascii="Trebuchet MS" w:eastAsia="Calibri" w:hAnsi="Trebuchet MS" w:cs="Times New Roman"/>
          <w:color w:val="0070C0"/>
          <w:sz w:val="22"/>
          <w:szCs w:val="22"/>
        </w:rPr>
        <w:fldChar w:fldCharType="begin"/>
      </w:r>
      <w:r w:rsidR="00707CEC" w:rsidRPr="002F43C2">
        <w:rPr>
          <w:rFonts w:ascii="Trebuchet MS" w:eastAsia="Calibri" w:hAnsi="Trebuchet MS" w:cs="Times New Roman"/>
          <w:color w:val="0070C0"/>
          <w:sz w:val="22"/>
          <w:szCs w:val="22"/>
        </w:rPr>
        <w:instrText xml:space="preserve"> REF _Ref40278562 \h  \* MERGEFORMAT </w:instrText>
      </w:r>
      <w:r w:rsidR="00707CEC" w:rsidRPr="002F43C2">
        <w:rPr>
          <w:rFonts w:ascii="Trebuchet MS" w:eastAsia="Calibri" w:hAnsi="Trebuchet MS" w:cs="Times New Roman"/>
          <w:color w:val="0070C0"/>
          <w:sz w:val="22"/>
          <w:szCs w:val="22"/>
        </w:rPr>
      </w:r>
      <w:r w:rsidR="00707CEC" w:rsidRPr="002F43C2">
        <w:rPr>
          <w:rFonts w:ascii="Trebuchet MS" w:eastAsia="Calibri" w:hAnsi="Trebuchet MS" w:cs="Times New Roman"/>
          <w:color w:val="0070C0"/>
          <w:sz w:val="22"/>
          <w:szCs w:val="22"/>
        </w:rPr>
        <w:fldChar w:fldCharType="separate"/>
      </w:r>
      <w:r w:rsidR="003121BD" w:rsidRPr="002F43C2">
        <w:rPr>
          <w:rFonts w:ascii="Trebuchet MS" w:eastAsia="Calibri" w:hAnsi="Trebuchet MS" w:cs="Times New Roman"/>
          <w:color w:val="0070C0"/>
          <w:sz w:val="22"/>
          <w:szCs w:val="22"/>
        </w:rPr>
        <w:t>Pirkimo specialiųjų sąlygų 7 priedas „Pasiūlymų vertinimo kriterijai ir sąlygos“</w:t>
      </w:r>
      <w:r w:rsidR="00707CEC" w:rsidRPr="002F43C2">
        <w:rPr>
          <w:rFonts w:ascii="Trebuchet MS" w:eastAsia="Calibri" w:hAnsi="Trebuchet MS" w:cs="Times New Roman"/>
          <w:color w:val="0070C0"/>
          <w:sz w:val="22"/>
          <w:szCs w:val="22"/>
        </w:rPr>
        <w:fldChar w:fldCharType="end"/>
      </w:r>
      <w:r w:rsidR="00707CEC" w:rsidRPr="002F43C2">
        <w:rPr>
          <w:rFonts w:ascii="Trebuchet MS" w:eastAsia="Calibri" w:hAnsi="Trebuchet MS"/>
          <w:sz w:val="22"/>
          <w:szCs w:val="22"/>
        </w:rPr>
        <w:t>.</w:t>
      </w:r>
    </w:p>
    <w:p w14:paraId="05E4DAA3" w14:textId="7677B535" w:rsidR="0027429F" w:rsidRPr="008F0EEE" w:rsidRDefault="00AC0C78" w:rsidP="00D522FF">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AC0C78">
        <w:rPr>
          <w:rFonts w:ascii="Trebuchet MS" w:hAnsi="Trebuchet MS" w:cstheme="minorHAnsi"/>
          <w:sz w:val="22"/>
          <w:szCs w:val="22"/>
        </w:rPr>
        <w:t>Laimėjusiu pasiūlymu galės būti pripažinti tik 1 (vien</w:t>
      </w:r>
      <w:r w:rsidR="00A65E4E">
        <w:rPr>
          <w:rFonts w:ascii="Trebuchet MS" w:hAnsi="Trebuchet MS" w:cstheme="minorHAnsi"/>
          <w:sz w:val="22"/>
          <w:szCs w:val="22"/>
        </w:rPr>
        <w:t>as</w:t>
      </w:r>
      <w:r w:rsidRPr="00AC0C78">
        <w:rPr>
          <w:rFonts w:ascii="Trebuchet MS" w:hAnsi="Trebuchet MS" w:cstheme="minorHAnsi"/>
          <w:sz w:val="22"/>
          <w:szCs w:val="22"/>
        </w:rPr>
        <w:t xml:space="preserve">) </w:t>
      </w:r>
      <w:r w:rsidR="00A65E4E" w:rsidRPr="00A65E4E">
        <w:rPr>
          <w:rFonts w:ascii="Trebuchet MS" w:hAnsi="Trebuchet MS" w:cstheme="minorHAnsi"/>
          <w:sz w:val="22"/>
          <w:szCs w:val="22"/>
        </w:rPr>
        <w:t>ekonomiškai naudingiausias pasiūlymas, esantis pasiūlymų eilės pirmojoje vietoje</w:t>
      </w:r>
      <w:r w:rsidRPr="00AC0C78">
        <w:rPr>
          <w:rFonts w:ascii="Trebuchet MS" w:hAnsi="Trebuchet MS" w:cstheme="minorHAnsi"/>
          <w:sz w:val="22"/>
          <w:szCs w:val="22"/>
        </w:rPr>
        <w:t>.</w:t>
      </w:r>
    </w:p>
    <w:p w14:paraId="16547B75" w14:textId="3AA436BF" w:rsidR="007E7736" w:rsidRDefault="00A9488B" w:rsidP="00167D03">
      <w:pPr>
        <w:pStyle w:val="NoSpacing"/>
        <w:numPr>
          <w:ilvl w:val="1"/>
          <w:numId w:val="3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2F4BEFC" w:rsidR="007E7736" w:rsidRPr="005E6342" w:rsidRDefault="00DA57D7" w:rsidP="007E7736">
      <w:pPr>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r>
      <w:r w:rsidR="007E7736">
        <w:rPr>
          <w:rFonts w:ascii="Trebuchet MS" w:hAnsi="Trebuchet MS"/>
          <w:sz w:val="22"/>
          <w:szCs w:val="22"/>
        </w:rPr>
        <w:t xml:space="preserve"> </w:t>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0BF57777" w:rsidR="007E7736" w:rsidRPr="005E6342" w:rsidRDefault="00DA57D7"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.2.</w:t>
      </w:r>
      <w:r w:rsidR="007E7736">
        <w:rPr>
          <w:rFonts w:ascii="Trebuchet MS" w:hAnsi="Trebuchet MS"/>
          <w:sz w:val="22"/>
          <w:szCs w:val="22"/>
        </w:rPr>
        <w:t xml:space="preserve"> </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Pirkimo</w:t>
        </w:r>
        <w:r w:rsidR="001A0FB7">
          <w:rPr>
            <w:rStyle w:val="Hyperlink"/>
            <w:rFonts w:ascii="Trebuchet MS" w:hAnsi="Trebuchet MS"/>
            <w:color w:val="0070C0"/>
            <w:sz w:val="22"/>
            <w:szCs w:val="22"/>
          </w:rPr>
          <w:t xml:space="preserve"> specialiųjų</w:t>
        </w:r>
        <w:r w:rsidR="007E7736" w:rsidRPr="00492199">
          <w:rPr>
            <w:rStyle w:val="Hyperlink"/>
            <w:rFonts w:ascii="Trebuchet MS" w:hAnsi="Trebuchet MS"/>
            <w:color w:val="0070C0"/>
            <w:sz w:val="22"/>
            <w:szCs w:val="22"/>
          </w:rPr>
          <w:t xml:space="preserve"> sąlygų 2 priedą „Techninė specifikacija“</w:t>
        </w:r>
      </w:hyperlink>
      <w:r w:rsidR="007E7736" w:rsidRPr="005E6342">
        <w:rPr>
          <w:rFonts w:ascii="Trebuchet MS" w:hAnsi="Trebuchet MS"/>
          <w:sz w:val="22"/>
          <w:szCs w:val="22"/>
        </w:rPr>
        <w:t>. Turi būti užpildytos grafos, nurodančios atitikimą kokybiniams ir techniniams reikalavimams;</w:t>
      </w:r>
    </w:p>
    <w:p w14:paraId="304642D1" w14:textId="6EA05205" w:rsidR="007E7736" w:rsidRPr="00617418" w:rsidRDefault="00DA57D7" w:rsidP="00C27E17">
      <w:pPr>
        <w:tabs>
          <w:tab w:val="left" w:pos="1418"/>
        </w:tabs>
        <w:spacing w:after="0" w:line="240" w:lineRule="auto"/>
        <w:ind w:firstLine="567"/>
        <w:jc w:val="both"/>
        <w:rPr>
          <w:rFonts w:ascii="Trebuchet MS" w:hAnsi="Trebuchet MS"/>
          <w:sz w:val="22"/>
          <w:szCs w:val="22"/>
        </w:rPr>
      </w:pPr>
      <w:r w:rsidRPr="12D6BA24">
        <w:rPr>
          <w:rFonts w:ascii="Trebuchet MS" w:hAnsi="Trebuchet MS"/>
          <w:sz w:val="22"/>
          <w:szCs w:val="22"/>
        </w:rPr>
        <w:t>10</w:t>
      </w:r>
      <w:r w:rsidR="007E7736" w:rsidRPr="12D6BA24">
        <w:rPr>
          <w:rFonts w:ascii="Trebuchet MS" w:hAnsi="Trebuchet MS"/>
          <w:sz w:val="22"/>
          <w:szCs w:val="22"/>
        </w:rPr>
        <w:t>.</w:t>
      </w:r>
      <w:r w:rsidR="00FC740B" w:rsidRPr="12D6BA24">
        <w:rPr>
          <w:rFonts w:ascii="Trebuchet MS" w:hAnsi="Trebuchet MS"/>
          <w:sz w:val="22"/>
          <w:szCs w:val="22"/>
        </w:rPr>
        <w:t>3</w:t>
      </w:r>
      <w:r w:rsidR="007E7736" w:rsidRPr="12D6BA24">
        <w:rPr>
          <w:rFonts w:ascii="Trebuchet MS" w:hAnsi="Trebuchet MS"/>
          <w:sz w:val="22"/>
          <w:szCs w:val="22"/>
        </w:rPr>
        <w:t xml:space="preserve">.3. </w:t>
      </w:r>
      <w:r>
        <w:tab/>
      </w:r>
      <w:r w:rsidR="007E7736" w:rsidRPr="12D6BA24">
        <w:rPr>
          <w:rFonts w:ascii="Trebuchet MS" w:hAnsi="Trebuchet MS"/>
          <w:sz w:val="22"/>
          <w:szCs w:val="22"/>
        </w:rPr>
        <w:t xml:space="preserve">dokumentai, patvirtinantys pasiūlyme nurodytos prekės atitikimą visiems reikalavimams, nurodytiems kiekviename </w:t>
      </w:r>
      <w:hyperlink w:anchor="_Pirkimo_sąlygų_2">
        <w:r w:rsidR="007E7736" w:rsidRPr="12D6BA24">
          <w:rPr>
            <w:rStyle w:val="Hyperlink"/>
            <w:rFonts w:ascii="Trebuchet MS" w:hAnsi="Trebuchet MS"/>
            <w:color w:val="0070C0"/>
            <w:sz w:val="22"/>
            <w:szCs w:val="22"/>
          </w:rPr>
          <w:t xml:space="preserve">Pirkimo </w:t>
        </w:r>
        <w:r w:rsidR="001A0FB7" w:rsidRPr="12D6BA24">
          <w:rPr>
            <w:rStyle w:val="Hyperlink"/>
            <w:rFonts w:ascii="Trebuchet MS" w:hAnsi="Trebuchet MS"/>
            <w:color w:val="0070C0"/>
            <w:sz w:val="22"/>
            <w:szCs w:val="22"/>
          </w:rPr>
          <w:t xml:space="preserve">specialiųjų </w:t>
        </w:r>
        <w:r w:rsidR="007E7736" w:rsidRPr="12D6BA24">
          <w:rPr>
            <w:rStyle w:val="Hyperlink"/>
            <w:rFonts w:ascii="Trebuchet MS" w:hAnsi="Trebuchet MS"/>
            <w:color w:val="0070C0"/>
            <w:sz w:val="22"/>
            <w:szCs w:val="22"/>
          </w:rPr>
          <w:t>sąlygų 2 priedo „Techninė specifikacija“</w:t>
        </w:r>
      </w:hyperlink>
      <w:r w:rsidR="007E7736" w:rsidRPr="12D6BA24">
        <w:rPr>
          <w:rFonts w:ascii="Trebuchet MS" w:hAnsi="Trebuchet MS"/>
          <w:color w:val="0070C0"/>
          <w:sz w:val="22"/>
          <w:szCs w:val="22"/>
        </w:rPr>
        <w:t xml:space="preserve"> </w:t>
      </w:r>
      <w:r w:rsidR="007E7736" w:rsidRPr="12D6BA24">
        <w:rPr>
          <w:rFonts w:ascii="Trebuchet MS" w:hAnsi="Trebuchet MS"/>
          <w:sz w:val="22"/>
          <w:szCs w:val="22"/>
        </w:rPr>
        <w:t>lentel</w:t>
      </w:r>
      <w:r w:rsidR="006A4D20" w:rsidRPr="12D6BA24">
        <w:rPr>
          <w:rFonts w:ascii="Trebuchet MS" w:hAnsi="Trebuchet MS"/>
          <w:sz w:val="22"/>
          <w:szCs w:val="22"/>
        </w:rPr>
        <w:t>ė</w:t>
      </w:r>
      <w:r w:rsidR="007E7736" w:rsidRPr="12D6BA24">
        <w:rPr>
          <w:rFonts w:ascii="Trebuchet MS" w:hAnsi="Trebuchet MS"/>
          <w:sz w:val="22"/>
          <w:szCs w:val="22"/>
        </w:rPr>
        <w:t>s punkte</w:t>
      </w:r>
      <w:r w:rsidR="052317B0" w:rsidRPr="12D6BA24">
        <w:rPr>
          <w:rFonts w:ascii="Trebuchet MS" w:hAnsi="Trebuchet MS"/>
          <w:sz w:val="22"/>
          <w:szCs w:val="22"/>
        </w:rPr>
        <w:t>;</w:t>
      </w:r>
    </w:p>
    <w:p w14:paraId="38DFB5A4" w14:textId="4EAEFA3B" w:rsidR="052317B0" w:rsidRDefault="052317B0" w:rsidP="12D6BA24">
      <w:pPr>
        <w:tabs>
          <w:tab w:val="left" w:pos="1418"/>
        </w:tabs>
        <w:spacing w:after="0" w:line="240" w:lineRule="auto"/>
        <w:ind w:firstLine="567"/>
        <w:jc w:val="both"/>
      </w:pPr>
      <w:r w:rsidRPr="12D6BA24">
        <w:rPr>
          <w:rFonts w:ascii="Trebuchet MS" w:eastAsia="Trebuchet MS" w:hAnsi="Trebuchet MS" w:cs="Trebuchet MS"/>
          <w:sz w:val="22"/>
          <w:szCs w:val="22"/>
        </w:rPr>
        <w:t>10.3.4.</w:t>
      </w:r>
      <w:r>
        <w:tab/>
      </w:r>
      <w:r w:rsidRPr="12D6BA24">
        <w:rPr>
          <w:rFonts w:ascii="Trebuchet MS" w:eastAsia="Trebuchet MS" w:hAnsi="Trebuchet MS" w:cs="Trebuchet MS"/>
          <w:color w:val="000000" w:themeColor="text1"/>
          <w:sz w:val="22"/>
          <w:szCs w:val="22"/>
        </w:rPr>
        <w:t xml:space="preserve">dokumentai, patvirtinantys atitikimą ekonominio naudingumo vertinimo kriterijams, nurodyti </w:t>
      </w:r>
      <w:r w:rsidRPr="12D6BA24">
        <w:rPr>
          <w:rFonts w:ascii="Trebuchet MS" w:eastAsia="Trebuchet MS" w:hAnsi="Trebuchet MS" w:cs="Trebuchet MS"/>
          <w:sz w:val="22"/>
          <w:szCs w:val="22"/>
        </w:rPr>
        <w:t>specialiųjų</w:t>
      </w:r>
      <w:r w:rsidRPr="12D6BA24">
        <w:rPr>
          <w:rFonts w:ascii="Trebuchet MS" w:eastAsia="Trebuchet MS" w:hAnsi="Trebuchet MS" w:cs="Trebuchet MS"/>
          <w:color w:val="000000" w:themeColor="text1"/>
          <w:sz w:val="22"/>
          <w:szCs w:val="22"/>
        </w:rPr>
        <w:t xml:space="preserve"> </w:t>
      </w:r>
      <w:r w:rsidRPr="12D6BA24">
        <w:rPr>
          <w:rFonts w:ascii="Trebuchet MS" w:eastAsia="Trebuchet MS" w:hAnsi="Trebuchet MS" w:cs="Trebuchet MS"/>
          <w:color w:val="0070C0"/>
          <w:sz w:val="22"/>
          <w:szCs w:val="22"/>
        </w:rPr>
        <w:t>Pirkimo sąlygų 7 priede „Pasiūlymų vertinimo kriterijai ir sąlygos“</w:t>
      </w:r>
      <w:r w:rsidRPr="12D6BA24">
        <w:rPr>
          <w:rFonts w:ascii="Trebuchet MS" w:eastAsia="Trebuchet MS" w:hAnsi="Trebuchet MS" w:cs="Trebuchet MS"/>
          <w:sz w:val="22"/>
          <w:szCs w:val="22"/>
        </w:rPr>
        <w:t>.</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95528587"/>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1B7FD7F8" w:rsidR="003300F2" w:rsidRPr="004435EA"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7" w:name="_Toc167706975"/>
      <w:bookmarkStart w:id="48" w:name="_Toc195528588"/>
      <w:bookmarkEnd w:id="4"/>
      <w:r w:rsidRPr="004435EA">
        <w:rPr>
          <w:rFonts w:ascii="Trebuchet MS" w:hAnsi="Trebuchet MS" w:cstheme="minorHAnsi"/>
        </w:rPr>
        <w:t>Kitos sąlygos</w:t>
      </w:r>
      <w:bookmarkEnd w:id="47"/>
      <w:bookmarkEnd w:id="48"/>
    </w:p>
    <w:p w14:paraId="7FE1B8AC" w14:textId="19368366" w:rsidR="005A4108" w:rsidRDefault="00416222" w:rsidP="00573623">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Pr>
          <w:rFonts w:ascii="Trebuchet MS" w:hAnsi="Trebuchet MS" w:cs="Arial"/>
          <w:sz w:val="22"/>
          <w:szCs w:val="22"/>
        </w:rPr>
        <w:t>12.1.</w:t>
      </w:r>
      <w:r>
        <w:rPr>
          <w:rFonts w:ascii="Trebuchet MS" w:hAnsi="Trebuchet MS" w:cs="Arial"/>
          <w:sz w:val="22"/>
          <w:szCs w:val="22"/>
        </w:rPr>
        <w:tab/>
      </w:r>
      <w:r w:rsidR="005A4108" w:rsidRPr="005A4108">
        <w:rPr>
          <w:rFonts w:ascii="Trebuchet MS" w:hAnsi="Trebuchet MS" w:cs="Arial"/>
          <w:sz w:val="22"/>
          <w:szCs w:val="22"/>
        </w:rPr>
        <w:t xml:space="preserve">Perkančioji organizacija vykdė rinkos konsultaciją susijusią su šiuo pirkimu. Informacija apie vykdytą rinkos konsultaciją skelbiama: </w:t>
      </w:r>
      <w:hyperlink r:id="rId13" w:history="1">
        <w:r w:rsidR="00356115" w:rsidRPr="00545A9A">
          <w:rPr>
            <w:rStyle w:val="Hyperlink"/>
            <w:rFonts w:ascii="Trebuchet MS" w:hAnsi="Trebuchet MS" w:cs="Arial"/>
            <w:sz w:val="22"/>
            <w:szCs w:val="22"/>
          </w:rPr>
          <w:t>h</w:t>
        </w:r>
        <w:r w:rsidR="005111E9" w:rsidRPr="00545A9A">
          <w:rPr>
            <w:rStyle w:val="Hyperlink"/>
            <w:rFonts w:ascii="Trebuchet MS" w:hAnsi="Trebuchet MS" w:cs="Arial"/>
            <w:sz w:val="22"/>
            <w:szCs w:val="22"/>
          </w:rPr>
          <w:t>ttps://viesiejipirkimai.lt/epps/pmc/viewPmc.do?resourceId=2695898</w:t>
        </w:r>
      </w:hyperlink>
      <w:r w:rsidR="008D1111">
        <w:rPr>
          <w:rFonts w:ascii="Trebuchet MS" w:hAnsi="Trebuchet MS" w:cs="Arial"/>
          <w:sz w:val="22"/>
          <w:szCs w:val="22"/>
        </w:rPr>
        <w:t>.</w:t>
      </w:r>
    </w:p>
    <w:p w14:paraId="0438F4CF" w14:textId="4F0CF5CE" w:rsidR="00416222" w:rsidRPr="00662CD0" w:rsidRDefault="00BB3B47" w:rsidP="00416222">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Pr>
          <w:rFonts w:ascii="Trebuchet MS" w:hAnsi="Trebuchet MS" w:cs="Arial"/>
          <w:sz w:val="22"/>
          <w:szCs w:val="22"/>
        </w:rPr>
        <w:t xml:space="preserve">12.2. </w:t>
      </w:r>
      <w:r w:rsidR="00416222"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00416222" w:rsidRPr="00662CD0">
        <w:rPr>
          <w:rFonts w:ascii="Trebuchet MS" w:hAnsi="Trebuchet MS"/>
          <w:sz w:val="22"/>
          <w:szCs w:val="22"/>
        </w:rPr>
        <w:t>2018 m. rugsėjo 27 d. įsakymu Nr. 1(1.2)-303</w:t>
      </w:r>
      <w:r w:rsidR="00416222" w:rsidRPr="00662CD0">
        <w:rPr>
          <w:rFonts w:ascii="Trebuchet MS" w:hAnsi="Trebuchet MS" w:cs="Arial"/>
          <w:sz w:val="22"/>
          <w:szCs w:val="22"/>
        </w:rPr>
        <w:t xml:space="preserve"> patvirtintu „</w:t>
      </w:r>
      <w:r w:rsidR="00416222" w:rsidRPr="00662CD0">
        <w:rPr>
          <w:rFonts w:ascii="Trebuchet MS" w:hAnsi="Trebuchet MS"/>
          <w:sz w:val="22"/>
          <w:szCs w:val="22"/>
        </w:rPr>
        <w:t>Duomenų subjektų teisių įgyvendinimo VšĮ Kauno miesto poliklinikoje tvarkos aprašu“</w:t>
      </w:r>
      <w:r w:rsidR="00416222" w:rsidRPr="00662CD0">
        <w:rPr>
          <w:rFonts w:ascii="Trebuchet MS" w:hAnsi="Trebuchet MS" w:cs="Arial"/>
          <w:sz w:val="22"/>
          <w:szCs w:val="22"/>
        </w:rPr>
        <w:t xml:space="preserve">, kuris </w:t>
      </w:r>
      <w:r w:rsidR="00416222" w:rsidRPr="00662CD0">
        <w:rPr>
          <w:rFonts w:ascii="Trebuchet MS" w:hAnsi="Trebuchet MS" w:cs="Arial"/>
          <w:sz w:val="22"/>
          <w:szCs w:val="22"/>
        </w:rPr>
        <w:lastRenderedPageBreak/>
        <w:t xml:space="preserve">pateikiamas Perkančiosios organizacijos tinklalapyje adresu </w:t>
      </w:r>
      <w:hyperlink r:id="rId14" w:history="1">
        <w:r w:rsidR="00416222" w:rsidRPr="00662CD0">
          <w:rPr>
            <w:rStyle w:val="Hyperlink"/>
            <w:rFonts w:ascii="Trebuchet MS" w:hAnsi="Trebuchet MS" w:cs="Arial"/>
            <w:color w:val="0070C0"/>
            <w:sz w:val="22"/>
            <w:szCs w:val="22"/>
          </w:rPr>
          <w:t>https://kaunopoliklinika.lt/duomenu-apsauga/</w:t>
        </w:r>
      </w:hyperlink>
      <w:r w:rsidR="00416222" w:rsidRPr="00662CD0">
        <w:rPr>
          <w:rFonts w:ascii="Trebuchet MS" w:hAnsi="Trebuchet MS" w:cs="Arial"/>
          <w:sz w:val="22"/>
          <w:szCs w:val="22"/>
        </w:rPr>
        <w:t>.</w:t>
      </w:r>
    </w:p>
    <w:p w14:paraId="05780B77" w14:textId="12070190" w:rsidR="00BB3B47"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996077">
        <w:rPr>
          <w:rFonts w:ascii="Trebuchet MS" w:hAnsi="Trebuchet MS"/>
          <w:sz w:val="22"/>
          <w:szCs w:val="22"/>
        </w:rPr>
        <w:t>12.</w:t>
      </w:r>
      <w:r w:rsidR="00BB3B47">
        <w:rPr>
          <w:rFonts w:ascii="Trebuchet MS" w:hAnsi="Trebuchet MS"/>
          <w:sz w:val="22"/>
          <w:szCs w:val="22"/>
        </w:rPr>
        <w:t>3</w:t>
      </w:r>
      <w:r w:rsidRPr="00996077">
        <w:rPr>
          <w:rFonts w:ascii="Trebuchet MS" w:hAnsi="Trebuchet MS"/>
          <w:sz w:val="22"/>
          <w:szCs w:val="22"/>
        </w:rPr>
        <w:t>.</w:t>
      </w:r>
      <w:r w:rsidRPr="00996077">
        <w:rPr>
          <w:rFonts w:ascii="Trebuchet MS" w:hAnsi="Trebuchet MS"/>
          <w:b/>
          <w:sz w:val="22"/>
          <w:szCs w:val="22"/>
        </w:rPr>
        <w:tab/>
      </w: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31D3B7E5" w14:textId="77777777" w:rsidR="00BB3B47" w:rsidRDefault="00BB3B47">
      <w:pPr>
        <w:rPr>
          <w:rFonts w:ascii="Trebuchet MS" w:hAnsi="Trebuchet MS"/>
          <w:b/>
          <w:sz w:val="22"/>
          <w:szCs w:val="22"/>
          <w:u w:val="single"/>
        </w:rPr>
      </w:pPr>
      <w:r>
        <w:rPr>
          <w:rFonts w:ascii="Trebuchet MS" w:hAnsi="Trebuchet MS"/>
          <w:b/>
          <w:sz w:val="22"/>
          <w:szCs w:val="22"/>
          <w:u w:val="single"/>
        </w:rPr>
        <w:br w:type="page"/>
      </w:r>
    </w:p>
    <w:p w14:paraId="620C6EE4"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195528589"/>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w:t>
            </w:r>
            <w:r w:rsidRPr="00707CEC">
              <w:rPr>
                <w:rFonts w:ascii="Trebuchet MS" w:hAnsi="Trebuchet MS" w:cstheme="minorHAnsi"/>
                <w:i/>
                <w:iCs/>
                <w:sz w:val="22"/>
                <w:szCs w:val="22"/>
              </w:rPr>
              <w:lastRenderedPageBreak/>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5"/>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9552859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8" w:name="_Pirkimo_specialiųjų_sąlygų"/>
      <w:bookmarkEnd w:id="58"/>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Toc19552859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6"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0"/>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19"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20"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2"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4"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5"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w:t>
            </w:r>
            <w:r w:rsidRPr="003321C7">
              <w:rPr>
                <w:rFonts w:ascii="Trebuchet MS" w:hAnsi="Trebuchet MS"/>
                <w:iCs/>
                <w:sz w:val="22"/>
                <w:szCs w:val="22"/>
              </w:rPr>
              <w:lastRenderedPageBreak/>
              <w:t>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w:t>
            </w:r>
            <w:r w:rsidRPr="00ED4013">
              <w:rPr>
                <w:rFonts w:ascii="Trebuchet MS" w:eastAsia="Times New Roman" w:hAnsi="Trebuchet MS" w:cs="Times New Roman"/>
                <w:color w:val="auto"/>
                <w:sz w:val="22"/>
                <w:szCs w:val="22"/>
                <w:lang w:val="lt-LT"/>
              </w:rPr>
              <w:lastRenderedPageBreak/>
              <w:t xml:space="preserve">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w:t>
            </w:r>
            <w:r w:rsidRPr="001C49A0">
              <w:rPr>
                <w:rFonts w:ascii="Trebuchet MS" w:hAnsi="Trebuchet MS" w:cs="TimesNewRomanPSMT"/>
                <w:sz w:val="22"/>
                <w:szCs w:val="22"/>
                <w:lang w:val="lt-LT"/>
              </w:rPr>
              <w:lastRenderedPageBreak/>
              <w:t xml:space="preserve">Moldovos Respublikos Vyriausybės nekontroliuojama </w:t>
            </w:r>
            <w:proofErr w:type="spellStart"/>
            <w:r w:rsidRPr="001C49A0">
              <w:rPr>
                <w:rFonts w:ascii="Trebuchet MS" w:hAnsi="Trebuchet MS" w:cs="TimesNewRomanPSMT"/>
                <w:sz w:val="22"/>
                <w:szCs w:val="22"/>
                <w:lang w:val="lt-LT"/>
              </w:rPr>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w:t>
            </w:r>
            <w:r w:rsidRPr="00ED4013">
              <w:rPr>
                <w:rFonts w:ascii="Trebuchet MS" w:eastAsia="Times New Roman" w:hAnsi="Trebuchet MS" w:cs="Times New Roman"/>
                <w:color w:val="auto"/>
                <w:sz w:val="22"/>
                <w:szCs w:val="22"/>
                <w:lang w:val="lt-LT"/>
              </w:rPr>
              <w:lastRenderedPageBreak/>
              <w:t>(pavyzdžiui, verslo liudijimo, individualios 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ED4013" w:rsidRDefault="000C37F7" w:rsidP="006A4D20">
            <w:pPr>
              <w:spacing w:after="0" w:line="240" w:lineRule="auto"/>
              <w:jc w:val="both"/>
              <w:rPr>
                <w:rFonts w:ascii="Trebuchet MS" w:hAnsi="Trebuchet MS"/>
                <w:sz w:val="22"/>
                <w:szCs w:val="22"/>
                <w:lang w:eastAsia="en-GB"/>
              </w:rPr>
            </w:pPr>
          </w:p>
          <w:p w14:paraId="430E163B" w14:textId="77777777" w:rsidR="000C37F7" w:rsidRPr="00ED4013" w:rsidRDefault="000C37F7" w:rsidP="006A4D20">
            <w:pPr>
              <w:spacing w:after="0" w:line="240" w:lineRule="auto"/>
              <w:jc w:val="both"/>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0E77A59C" w14:textId="77777777" w:rsidR="000C37F7" w:rsidRPr="00ED4013" w:rsidRDefault="000C37F7" w:rsidP="006A4D20">
            <w:pPr>
              <w:spacing w:after="0" w:line="240" w:lineRule="auto"/>
              <w:jc w:val="both"/>
              <w:rPr>
                <w:rFonts w:ascii="Trebuchet MS" w:hAnsi="Trebuchet MS"/>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7EF2051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B94388"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4F6070AD"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1CF867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xml:space="preserve">a) juridinių asmenų atveju – asmenys, kurių metinė finansinė atskaitomybė turi būti konsoliduota pagal Lietuvos Respublikos įmonių grupių </w:t>
            </w:r>
            <w:r w:rsidRPr="00ED4013">
              <w:rPr>
                <w:rFonts w:ascii="Trebuchet MS" w:hAnsi="Trebuchet MS"/>
                <w:color w:val="000000"/>
                <w:sz w:val="22"/>
                <w:szCs w:val="22"/>
              </w:rPr>
              <w:lastRenderedPageBreak/>
              <w:t>konsoliduotosios finansinės atskaitomybės įstatymą, arba asmenys, kurių metinė finansinė 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414795AC"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245C032"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8EB40C3"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42069C1" w14:textId="77777777" w:rsidR="00C47875" w:rsidRPr="008A6D1D" w:rsidRDefault="00C47875" w:rsidP="00C47875">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46BE365A" w14:textId="77777777" w:rsidR="008A6D1D" w:rsidRPr="007778E6" w:rsidRDefault="008A6D1D" w:rsidP="00D05144">
      <w:pPr>
        <w:tabs>
          <w:tab w:val="left" w:pos="567"/>
          <w:tab w:val="left" w:pos="709"/>
          <w:tab w:val="left" w:pos="851"/>
        </w:tabs>
        <w:spacing w:after="0" w:line="240" w:lineRule="auto"/>
        <w:ind w:left="426"/>
        <w:contextualSpacing/>
        <w:jc w:val="both"/>
        <w:rPr>
          <w:rFonts w:ascii="Trebuchet MS" w:eastAsiaTheme="minorHAnsi" w:hAnsi="Trebuchet MS" w:cstheme="minorHAnsi"/>
          <w:b/>
          <w:sz w:val="22"/>
          <w:szCs w:val="22"/>
          <w:lang w:eastAsia="en-US"/>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8A6D1D" w:rsidRPr="0057301A" w14:paraId="6501E7BD" w14:textId="77777777" w:rsidTr="00043F95">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C21BAA3" w14:textId="77777777" w:rsidR="008A6D1D" w:rsidRPr="0057301A" w:rsidRDefault="008A6D1D" w:rsidP="00043F95">
            <w:pPr>
              <w:spacing w:after="0" w:line="240" w:lineRule="auto"/>
              <w:jc w:val="center"/>
              <w:rPr>
                <w:rFonts w:ascii="Trebuchet MS" w:hAnsi="Trebuchet MS"/>
                <w:b/>
                <w:color w:val="000000"/>
                <w:sz w:val="22"/>
                <w:szCs w:val="22"/>
              </w:rPr>
            </w:pPr>
            <w:r w:rsidRPr="0057301A">
              <w:rPr>
                <w:rFonts w:ascii="Trebuchet MS" w:hAnsi="Trebuchet MS"/>
                <w:b/>
                <w:sz w:val="22"/>
                <w:szCs w:val="22"/>
              </w:rPr>
              <w:t>Techninis ir profesinis pajėgumas</w:t>
            </w:r>
          </w:p>
        </w:tc>
      </w:tr>
      <w:tr w:rsidR="008A6D1D" w:rsidRPr="0057301A" w14:paraId="45E83FFF"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524267D"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26E5414F"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4073A82"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45C59A7"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r>
      <w:tr w:rsidR="008A6D1D" w:rsidRPr="00DC7118" w14:paraId="1B85B988"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BFBCA" w14:textId="77777777" w:rsidR="008A6D1D" w:rsidRPr="00F22BAD" w:rsidRDefault="008A6D1D" w:rsidP="00043F95">
            <w:pPr>
              <w:spacing w:after="0" w:line="240" w:lineRule="auto"/>
              <w:jc w:val="both"/>
              <w:rPr>
                <w:rFonts w:ascii="Trebuchet MS" w:hAnsi="Trebuchet MS"/>
                <w:sz w:val="22"/>
                <w:szCs w:val="22"/>
                <w:highlight w:val="yellow"/>
              </w:rPr>
            </w:pPr>
            <w:r w:rsidRPr="00F22BAD">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772A2" w14:textId="77777777" w:rsidR="008A6D1D" w:rsidRPr="00F22BAD" w:rsidRDefault="008A6D1D" w:rsidP="00043F95">
            <w:pPr>
              <w:spacing w:after="0" w:line="240" w:lineRule="auto"/>
              <w:jc w:val="both"/>
              <w:rPr>
                <w:rFonts w:ascii="Trebuchet MS" w:eastAsia="Trebuchet MS" w:hAnsi="Trebuchet MS" w:cs="Times New Roman"/>
                <w:sz w:val="22"/>
                <w:szCs w:val="22"/>
                <w:highlight w:val="yellow"/>
                <w:lang w:eastAsia="en-US"/>
              </w:rPr>
            </w:pPr>
            <w:r w:rsidRPr="00001F07">
              <w:rPr>
                <w:rFonts w:ascii="Trebuchet MS" w:eastAsia="Trebuchet MS" w:hAnsi="Trebuchet MS" w:cs="Times New Roman"/>
                <w:sz w:val="22"/>
                <w:szCs w:val="22"/>
                <w:lang w:eastAsia="en-US"/>
              </w:rPr>
              <w:t xml:space="preserve">Tiekėjas turi teisę instaliuoti ir atlikti </w:t>
            </w:r>
            <w:r>
              <w:rPr>
                <w:rFonts w:ascii="Trebuchet MS" w:eastAsia="Trebuchet MS" w:hAnsi="Trebuchet MS" w:cs="Times New Roman"/>
                <w:sz w:val="22"/>
                <w:szCs w:val="22"/>
                <w:lang w:eastAsia="en-US"/>
              </w:rPr>
              <w:t>techninę priežiūrą</w:t>
            </w:r>
            <w:r w:rsidRPr="00001F07">
              <w:rPr>
                <w:rFonts w:ascii="Trebuchet MS" w:eastAsia="Trebuchet MS" w:hAnsi="Trebuchet MS" w:cs="Times New Roman"/>
                <w:sz w:val="22"/>
                <w:szCs w:val="22"/>
                <w:lang w:eastAsia="en-US"/>
              </w:rPr>
              <w:t xml:space="preserve"> perkamai prekei (tiekėjas yra prekės gamintojas arba prekės gamintojo paskirtas asmuo arba gamintojo paskirto asmens subtiekėjas).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5B39B" w14:textId="77777777" w:rsidR="008A6D1D" w:rsidRPr="00F22BAD" w:rsidRDefault="008A6D1D" w:rsidP="00043F95">
            <w:pPr>
              <w:autoSpaceDE w:val="0"/>
              <w:autoSpaceDN w:val="0"/>
              <w:adjustRightInd w:val="0"/>
              <w:spacing w:after="0" w:line="240" w:lineRule="auto"/>
              <w:jc w:val="both"/>
              <w:rPr>
                <w:rFonts w:ascii="Trebuchet MS" w:hAnsi="Trebuchet MS"/>
                <w:color w:val="000000"/>
                <w:sz w:val="22"/>
                <w:szCs w:val="22"/>
              </w:rPr>
            </w:pPr>
            <w:r w:rsidRPr="00F22BAD">
              <w:rPr>
                <w:rFonts w:ascii="Trebuchet MS" w:hAnsi="Trebuchet MS"/>
                <w:color w:val="000000"/>
                <w:sz w:val="22"/>
                <w:szCs w:val="22"/>
              </w:rPr>
              <w:t>(</w:t>
            </w:r>
            <w:r w:rsidRPr="00F22BAD">
              <w:rPr>
                <w:rFonts w:ascii="Trebuchet MS" w:hAnsi="Trebuchet MS"/>
                <w:sz w:val="22"/>
                <w:szCs w:val="22"/>
              </w:rPr>
              <w:t xml:space="preserve">Viešųjų pirkimų įstatymo </w:t>
            </w:r>
            <w:r w:rsidRPr="00F22BAD">
              <w:rPr>
                <w:rFonts w:ascii="Trebuchet MS" w:hAnsi="Trebuchet MS"/>
                <w:color w:val="000000"/>
                <w:sz w:val="22"/>
                <w:szCs w:val="22"/>
              </w:rPr>
              <w:t>51 straipsnio 7 dalies 7 punktas):</w:t>
            </w:r>
          </w:p>
          <w:p w14:paraId="61A7F36F" w14:textId="77777777" w:rsidR="008A6D1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 xml:space="preserve">1.Laisvos formos deklaracija, patvirtinanti, kad tiekėjas yra prekės gamintojas </w:t>
            </w:r>
            <w:r w:rsidRPr="00F22BAD">
              <w:rPr>
                <w:rFonts w:ascii="Trebuchet MS" w:hAnsi="Trebuchet MS"/>
                <w:bCs/>
                <w:sz w:val="22"/>
                <w:szCs w:val="22"/>
              </w:rPr>
              <w:t>arba prekės gamintojo paskirtas asmuo</w:t>
            </w:r>
          </w:p>
          <w:p w14:paraId="0332D706" w14:textId="77777777" w:rsidR="008A6D1D" w:rsidRPr="00F22BA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8B1527">
              <w:rPr>
                <w:rFonts w:ascii="Trebuchet MS" w:hAnsi="Trebuchet MS" w:cstheme="minorHAnsi"/>
                <w:color w:val="000000"/>
                <w:sz w:val="22"/>
                <w:szCs w:val="22"/>
              </w:rPr>
              <w:t>ir/arba</w:t>
            </w:r>
            <w:r w:rsidRPr="008B1527">
              <w:rPr>
                <w:rFonts w:ascii="Arial" w:hAnsi="Arial" w:cs="Arial"/>
                <w:color w:val="000000"/>
                <w:sz w:val="22"/>
                <w:szCs w:val="22"/>
              </w:rPr>
              <w:t> </w:t>
            </w:r>
            <w:r w:rsidRPr="008B1527">
              <w:rPr>
                <w:rFonts w:ascii="Trebuchet MS" w:hAnsi="Trebuchet MS" w:cstheme="minorHAnsi"/>
                <w:color w:val="000000"/>
                <w:sz w:val="22"/>
                <w:szCs w:val="22"/>
              </w:rPr>
              <w:t> </w:t>
            </w:r>
          </w:p>
          <w:p w14:paraId="506FB1A8" w14:textId="77777777" w:rsidR="008A6D1D" w:rsidRPr="00F22BA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2. Prekės gamintojo patvirtinimas, kad tiekėjas gali instaliuoti prekę</w:t>
            </w:r>
            <w:r>
              <w:rPr>
                <w:rFonts w:ascii="Trebuchet MS" w:hAnsi="Trebuchet MS" w:cstheme="minorHAnsi"/>
                <w:color w:val="000000"/>
                <w:sz w:val="22"/>
                <w:szCs w:val="22"/>
              </w:rPr>
              <w:t xml:space="preserve"> bei atlikti techninę priežiūrą</w:t>
            </w:r>
          </w:p>
          <w:p w14:paraId="67FF67E0" w14:textId="67A5CA9D" w:rsidR="008A6D1D" w:rsidRPr="00F22BAD"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jeigu pasiūlymą teikia ūkio subjektų grupė – reikalavimą turi atitikti ūkio subjektų grupės nario (-</w:t>
            </w:r>
            <w:proofErr w:type="spellStart"/>
            <w:r w:rsidRPr="00F22BAD">
              <w:rPr>
                <w:rFonts w:ascii="Trebuchet MS" w:hAnsi="Trebuchet MS"/>
                <w:color w:val="000000"/>
                <w:sz w:val="22"/>
                <w:szCs w:val="22"/>
              </w:rPr>
              <w:t>ių</w:t>
            </w:r>
            <w:proofErr w:type="spellEnd"/>
            <w:r w:rsidRPr="00F22BAD">
              <w:rPr>
                <w:rFonts w:ascii="Trebuchet MS" w:hAnsi="Trebuchet MS"/>
                <w:color w:val="000000"/>
                <w:sz w:val="22"/>
                <w:szCs w:val="22"/>
              </w:rPr>
              <w:t>) specialistai, atsižvelgiant į jų prisiimamus įsipareigojimus pirkimo sutarčiai vykdyti;</w:t>
            </w:r>
          </w:p>
          <w:p w14:paraId="4C40F828" w14:textId="5E5ADAED" w:rsidR="008A6D1D"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737CF311" w14:textId="5E8D9388" w:rsidR="008A6D1D" w:rsidRPr="00DC7118"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8A6D1D" w:rsidRPr="00DC7118" w14:paraId="3501BBEA"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B4EAD" w14:textId="77777777" w:rsidR="008A6D1D" w:rsidRPr="00F22BAD" w:rsidRDefault="008A6D1D" w:rsidP="00043F95">
            <w:pPr>
              <w:spacing w:after="0" w:line="240" w:lineRule="auto"/>
              <w:jc w:val="both"/>
              <w:rPr>
                <w:rFonts w:ascii="Trebuchet MS" w:hAnsi="Trebuchet MS"/>
                <w:sz w:val="22"/>
                <w:szCs w:val="22"/>
              </w:rPr>
            </w:pPr>
            <w:r>
              <w:rPr>
                <w:rFonts w:ascii="Trebuchet MS" w:hAnsi="Trebuchet MS"/>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62C7F" w14:textId="77777777" w:rsidR="008A6D1D" w:rsidRPr="00F22BAD" w:rsidRDefault="008A6D1D" w:rsidP="00043F95">
            <w:pPr>
              <w:pStyle w:val="paragraph"/>
              <w:spacing w:before="0" w:beforeAutospacing="0" w:after="0" w:afterAutospacing="0"/>
              <w:jc w:val="both"/>
              <w:textAlignment w:val="baseline"/>
              <w:rPr>
                <w:bCs/>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kt.) nenurodo specialių reikalavimų medicinos priemonę instaliuojančiam ir techninę priežiūrą teikiančiam asmeniui, </w:t>
            </w:r>
            <w:r>
              <w:rPr>
                <w:rStyle w:val="normaltextrun"/>
                <w:rFonts w:ascii="Trebuchet MS" w:hAnsi="Trebuchet MS" w:cs="Segoe UI"/>
                <w:sz w:val="22"/>
                <w:szCs w:val="22"/>
              </w:rPr>
              <w:lastRenderedPageBreak/>
              <w:t>tuomet medicinos priemonę gali instaliuoti ir atlikti techninę priežiūrą asmuo, turintis aukštąjį arba aukštesnįjį išsilavinimą, atitinkantį numatomų darbų sritį.</w:t>
            </w:r>
            <w:r>
              <w:rPr>
                <w:rStyle w:val="normaltextrun"/>
                <w:rFonts w:ascii="Arial" w:hAnsi="Arial" w:cs="Arial"/>
                <w:sz w:val="22"/>
                <w:szCs w:val="22"/>
              </w:rPr>
              <w:t> </w:t>
            </w:r>
            <w:r>
              <w:rPr>
                <w:rStyle w:val="eop"/>
                <w:rFonts w:cs="Segoe UI"/>
                <w:sz w:val="22"/>
                <w:szCs w:val="22"/>
              </w:rPr>
              <w:t> </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5E279" w14:textId="77777777" w:rsidR="008A6D1D" w:rsidRDefault="008A6D1D" w:rsidP="00043F95">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cs="Segoe UI"/>
                <w:sz w:val="22"/>
                <w:szCs w:val="22"/>
              </w:rPr>
              <w:t> </w:t>
            </w:r>
          </w:p>
          <w:p w14:paraId="3D1E09BC" w14:textId="77777777" w:rsidR="008A6D1D" w:rsidRDefault="008A6D1D" w:rsidP="00043F95">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Medicinos priemonę instaliuosiančio ir techninę priežiūrą atliksiančio 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Pr>
                <w:rStyle w:val="normaltextrun"/>
                <w:rFonts w:ascii="Trebuchet MS" w:hAnsi="Trebuchet MS" w:cs="Segoe UI"/>
                <w:sz w:val="22"/>
                <w:szCs w:val="22"/>
              </w:rPr>
              <w:t xml:space="preserve">formacija pateikiama apie kiekvieną siūlomą tiekėjo </w:t>
            </w:r>
            <w:r>
              <w:rPr>
                <w:rStyle w:val="normaltextrun"/>
                <w:rFonts w:ascii="Trebuchet MS" w:hAnsi="Trebuchet MS" w:cs="Segoe UI"/>
                <w:sz w:val="22"/>
                <w:szCs w:val="22"/>
              </w:rPr>
              <w:lastRenderedPageBreak/>
              <w:t>komandos specialistą, atitinkantį nustatytus kvalifikacijos reikalavimus.</w:t>
            </w:r>
            <w:r>
              <w:rPr>
                <w:rStyle w:val="normaltextrun"/>
                <w:rFonts w:ascii="Arial" w:hAnsi="Arial" w:cs="Arial"/>
                <w:sz w:val="22"/>
                <w:szCs w:val="22"/>
              </w:rPr>
              <w:t> </w:t>
            </w:r>
            <w:r>
              <w:rPr>
                <w:rStyle w:val="eop"/>
                <w:rFonts w:cs="Segoe UI"/>
                <w:sz w:val="22"/>
                <w:szCs w:val="22"/>
              </w:rPr>
              <w:t> </w:t>
            </w:r>
          </w:p>
          <w:p w14:paraId="4468399A" w14:textId="5A1D722D" w:rsidR="008A6D1D" w:rsidRDefault="008A6D1D" w:rsidP="00043F95">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jeigu pasiūlymą teikia ūkio subjektų grupė – reikalavimą turi atitikti ūkio subjektų grupės nario (-</w:t>
            </w:r>
            <w:proofErr w:type="spellStart"/>
            <w:r>
              <w:rPr>
                <w:rStyle w:val="normaltextrun"/>
                <w:rFonts w:ascii="Trebuchet MS" w:hAnsi="Trebuchet MS" w:cs="Segoe UI"/>
                <w:sz w:val="22"/>
                <w:szCs w:val="22"/>
              </w:rPr>
              <w:t>ių</w:t>
            </w:r>
            <w:proofErr w:type="spellEnd"/>
            <w:r>
              <w:rPr>
                <w:rStyle w:val="normaltextrun"/>
                <w:rFonts w:ascii="Trebuchet MS" w:hAnsi="Trebuchet MS" w:cs="Segoe UI"/>
                <w:sz w:val="22"/>
                <w:szCs w:val="22"/>
              </w:rPr>
              <w:t>) specialistai, atsižvelgiant į jų prisiimamus įsipareigojimus pirkimo sutarčiai vykdyti;</w:t>
            </w:r>
            <w:r>
              <w:rPr>
                <w:rStyle w:val="normaltextrun"/>
                <w:rFonts w:ascii="Arial" w:hAnsi="Arial" w:cs="Arial"/>
                <w:sz w:val="22"/>
                <w:szCs w:val="22"/>
              </w:rPr>
              <w:t> </w:t>
            </w:r>
            <w:r>
              <w:rPr>
                <w:rStyle w:val="eop"/>
                <w:rFonts w:cs="Segoe UI"/>
                <w:sz w:val="22"/>
                <w:szCs w:val="22"/>
              </w:rPr>
              <w:t> </w:t>
            </w:r>
          </w:p>
          <w:p w14:paraId="6D76ADA6" w14:textId="36B20CE7" w:rsidR="008A6D1D" w:rsidRDefault="008A6D1D" w:rsidP="00043F95">
            <w:pPr>
              <w:pStyle w:val="paragraph"/>
              <w:spacing w:before="0" w:beforeAutospacing="0" w:after="0" w:afterAutospacing="0"/>
              <w:ind w:firstLine="315"/>
              <w:jc w:val="both"/>
              <w:textAlignment w:val="baseline"/>
              <w:rPr>
                <w:rStyle w:val="eop"/>
                <w:rFonts w:cs="Segoe UI"/>
                <w:sz w:val="22"/>
                <w:szCs w:val="22"/>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cs="Segoe UI"/>
                <w:sz w:val="22"/>
                <w:szCs w:val="22"/>
              </w:rPr>
              <w:t> </w:t>
            </w:r>
          </w:p>
          <w:p w14:paraId="7CF097F0" w14:textId="77777777" w:rsidR="008A6D1D" w:rsidRPr="00DC7118" w:rsidRDefault="008A6D1D" w:rsidP="00043F95">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cs="Segoe UI"/>
                <w:sz w:val="22"/>
                <w:szCs w:val="22"/>
              </w:rPr>
              <w:t> </w:t>
            </w:r>
          </w:p>
        </w:tc>
      </w:tr>
    </w:tbl>
    <w:p w14:paraId="22C8A0A5" w14:textId="77777777" w:rsidR="007778E6" w:rsidRPr="008A6D1D" w:rsidRDefault="007778E6" w:rsidP="002F25F4">
      <w:pPr>
        <w:tabs>
          <w:tab w:val="left" w:pos="567"/>
          <w:tab w:val="left" w:pos="709"/>
          <w:tab w:val="left" w:pos="851"/>
        </w:tabs>
        <w:spacing w:after="0" w:line="240" w:lineRule="auto"/>
        <w:ind w:left="426"/>
        <w:contextualSpacing/>
        <w:jc w:val="both"/>
        <w:rPr>
          <w:rFonts w:ascii="Trebuchet MS" w:eastAsiaTheme="minorHAnsi" w:hAnsi="Trebuchet MS" w:cstheme="minorHAnsi"/>
          <w:bCs/>
          <w:sz w:val="22"/>
          <w:szCs w:val="22"/>
          <w:lang w:eastAsia="en-US"/>
        </w:rPr>
      </w:pPr>
    </w:p>
    <w:p w14:paraId="0EE1E0CC" w14:textId="77777777" w:rsidR="002E1BA0" w:rsidRPr="00FA506A"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F3E46A4" w14:textId="5EA7CC05" w:rsidR="00123AEA" w:rsidRPr="00123AEA" w:rsidRDefault="00123AEA" w:rsidP="00123AEA">
      <w:pPr>
        <w:tabs>
          <w:tab w:val="left" w:pos="851"/>
        </w:tabs>
        <w:spacing w:after="0" w:line="240" w:lineRule="auto"/>
        <w:ind w:firstLine="425"/>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5.</w:t>
      </w:r>
      <w:r w:rsidRPr="00123AEA">
        <w:rPr>
          <w:rFonts w:ascii="Trebuchet MS" w:eastAsia="Calibri" w:hAnsi="Trebuchet MS" w:cstheme="minorHAnsi"/>
          <w:sz w:val="22"/>
          <w:szCs w:val="22"/>
          <w:lang w:eastAsia="en-US"/>
        </w:rPr>
        <w:tab/>
        <w:t>Šiame priede reikalaujama kvalifikacija ir (arba) atitiktis kokybės vadybos sistemos ir (arba) aplinkos apsaugos vadybos sistemos standartų reikalavimams turi būti įgyta iki pasiūlymų pateikimo termino pabaigos.</w:t>
      </w:r>
    </w:p>
    <w:p w14:paraId="1328EFF3"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248A062F" w14:textId="77777777" w:rsidR="00123AEA" w:rsidRPr="00123AEA" w:rsidRDefault="00123AEA" w:rsidP="00123AEA">
      <w:pPr>
        <w:tabs>
          <w:tab w:val="left" w:pos="851"/>
        </w:tabs>
        <w:spacing w:after="0" w:line="20" w:lineRule="atLeast"/>
        <w:jc w:val="center"/>
        <w:rPr>
          <w:rFonts w:ascii="Trebuchet MS" w:eastAsia="Calibri" w:hAnsi="Trebuchet MS" w:cstheme="minorHAnsi"/>
          <w:b/>
          <w:bCs/>
          <w:sz w:val="22"/>
          <w:szCs w:val="22"/>
          <w:lang w:eastAsia="en-US"/>
        </w:rPr>
      </w:pPr>
      <w:r w:rsidRPr="00123AEA">
        <w:rPr>
          <w:rFonts w:ascii="Trebuchet MS" w:eastAsia="Calibri" w:hAnsi="Trebuchet MS" w:cstheme="minorHAnsi"/>
          <w:b/>
          <w:bCs/>
          <w:sz w:val="22"/>
          <w:szCs w:val="22"/>
          <w:lang w:eastAsia="en-US"/>
        </w:rPr>
        <w:t>Tiekėjams keliami reikalavimai dėl kokybės vadybos sistemos ir (ar) aplinkos apsaugos vadybos sistemos standartų reikalavimai</w:t>
      </w:r>
    </w:p>
    <w:p w14:paraId="5E1C08CC"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7AC3530C" w14:textId="748A5E23" w:rsidR="00A66DAE" w:rsidRDefault="00123AEA" w:rsidP="00123AEA">
      <w:pPr>
        <w:tabs>
          <w:tab w:val="left" w:pos="851"/>
        </w:tabs>
        <w:spacing w:after="0" w:line="20" w:lineRule="atLeast"/>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1.</w:t>
      </w:r>
      <w:r w:rsidRPr="00123AEA">
        <w:rPr>
          <w:rFonts w:ascii="Trebuchet MS" w:eastAsia="Calibri" w:hAnsi="Trebuchet MS" w:cstheme="minorHAnsi"/>
          <w:sz w:val="22"/>
          <w:szCs w:val="22"/>
          <w:lang w:eastAsia="en-US"/>
        </w:rPr>
        <w:tab/>
        <w:t>Perkančioji organizacija nereikalauja, kad tiekėjai laikytųsi kokybės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9"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9552859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95528595"/>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469C2A39" w14:textId="4D0DEC1E" w:rsidR="00CF1135" w:rsidRPr="00CF1135" w:rsidRDefault="00474242" w:rsidP="00FD0F1B">
      <w:pPr>
        <w:pStyle w:val="ListParagraph"/>
        <w:tabs>
          <w:tab w:val="left" w:pos="709"/>
        </w:tabs>
        <w:spacing w:after="0" w:line="240" w:lineRule="auto"/>
        <w:ind w:left="714" w:hanging="357"/>
        <w:jc w:val="both"/>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1.</w:t>
      </w:r>
      <w:r w:rsidR="00CF1135" w:rsidRPr="00CF1135">
        <w:rPr>
          <w:rFonts w:ascii="Trebuchet MS" w:hAnsi="Trebuchet MS" w:cs="Courier New"/>
          <w:color w:val="000000" w:themeColor="text1"/>
          <w:sz w:val="22"/>
          <w:szCs w:val="22"/>
          <w:lang w:eastAsia="en-US"/>
        </w:rPr>
        <w:tab/>
        <w:t xml:space="preserve">Perkančioji organizacija ekonomiškai naudingiausią pasiūlymą išrenka pagal kainos ir kokybės santykį. </w:t>
      </w:r>
    </w:p>
    <w:p w14:paraId="700C9430" w14:textId="52EF1F2C" w:rsidR="00CF1135" w:rsidRPr="00CF1135" w:rsidRDefault="002A52B0" w:rsidP="00FD0F1B">
      <w:pPr>
        <w:pStyle w:val="ListParagraph"/>
        <w:tabs>
          <w:tab w:val="left" w:pos="709"/>
        </w:tabs>
        <w:spacing w:after="0" w:line="240" w:lineRule="auto"/>
        <w:ind w:left="714" w:hanging="357"/>
        <w:jc w:val="both"/>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1</w:t>
      </w:r>
      <w:r w:rsidR="00CF1135" w:rsidRPr="00CF1135">
        <w:rPr>
          <w:rFonts w:ascii="Trebuchet MS" w:hAnsi="Trebuchet MS" w:cs="Courier New"/>
          <w:color w:val="000000" w:themeColor="text1"/>
          <w:sz w:val="22"/>
          <w:szCs w:val="22"/>
          <w:lang w:eastAsia="en-US"/>
        </w:rPr>
        <w:t>.1.</w:t>
      </w:r>
      <w:r w:rsidR="006E3AC5">
        <w:rPr>
          <w:rFonts w:ascii="Trebuchet MS" w:hAnsi="Trebuchet MS" w:cs="Courier New"/>
          <w:color w:val="000000" w:themeColor="text1"/>
          <w:sz w:val="22"/>
          <w:szCs w:val="22"/>
          <w:lang w:eastAsia="en-US"/>
        </w:rPr>
        <w:t xml:space="preserve"> </w:t>
      </w:r>
      <w:r>
        <w:rPr>
          <w:rFonts w:ascii="Trebuchet MS" w:hAnsi="Trebuchet MS" w:cs="Courier New"/>
          <w:color w:val="000000" w:themeColor="text1"/>
          <w:sz w:val="22"/>
          <w:szCs w:val="22"/>
          <w:lang w:eastAsia="en-US"/>
        </w:rPr>
        <w:t>E</w:t>
      </w:r>
      <w:r w:rsidR="00CF1135" w:rsidRPr="00CF1135">
        <w:rPr>
          <w:rFonts w:ascii="Trebuchet MS" w:hAnsi="Trebuchet MS" w:cs="Courier New"/>
          <w:color w:val="000000" w:themeColor="text1"/>
          <w:sz w:val="22"/>
          <w:szCs w:val="22"/>
          <w:lang w:eastAsia="en-US"/>
        </w:rPr>
        <w:t>konomiškai naudingiausiu pasiūlymu išrenkamas pirkimo dokumentuose nustatytus reikalavimus atitinkantis pasiūlymas, įvertinus ekonominio naudingumo kriterijaus (S) balą.</w:t>
      </w:r>
    </w:p>
    <w:p w14:paraId="55CA94C4" w14:textId="72B680BE" w:rsidR="00EC62FF" w:rsidRDefault="002A52B0" w:rsidP="00FD0F1B">
      <w:pPr>
        <w:pStyle w:val="ListParagraph"/>
        <w:tabs>
          <w:tab w:val="left" w:pos="709"/>
        </w:tabs>
        <w:spacing w:after="0" w:line="240" w:lineRule="auto"/>
        <w:ind w:left="714" w:hanging="357"/>
        <w:jc w:val="both"/>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1</w:t>
      </w:r>
      <w:r w:rsidR="00CF1135" w:rsidRPr="00CF1135">
        <w:rPr>
          <w:rFonts w:ascii="Trebuchet MS" w:hAnsi="Trebuchet MS" w:cs="Courier New"/>
          <w:color w:val="000000" w:themeColor="text1"/>
          <w:sz w:val="22"/>
          <w:szCs w:val="22"/>
          <w:lang w:eastAsia="en-US"/>
        </w:rPr>
        <w:t>.2.</w:t>
      </w:r>
      <w:r w:rsidR="00295B21">
        <w:rPr>
          <w:rFonts w:ascii="Trebuchet MS" w:hAnsi="Trebuchet MS" w:cs="Courier New"/>
          <w:color w:val="000000" w:themeColor="text1"/>
          <w:sz w:val="22"/>
          <w:szCs w:val="22"/>
          <w:lang w:eastAsia="en-US"/>
        </w:rPr>
        <w:t xml:space="preserve"> </w:t>
      </w:r>
      <w:r w:rsidR="00CF1135" w:rsidRPr="00CF1135">
        <w:rPr>
          <w:rFonts w:ascii="Trebuchet MS" w:hAnsi="Trebuchet MS" w:cs="Courier New"/>
          <w:color w:val="000000" w:themeColor="text1"/>
          <w:sz w:val="22"/>
          <w:szCs w:val="22"/>
          <w:lang w:eastAsia="en-US"/>
        </w:rPr>
        <w:t xml:space="preserve"> Perkančiosios organizacijos neatmesti pasiūlymai vertinami ir tarpusavyje palyginami vadovaujantis ekonomiškai naudingiausio pasiūlymo vertinimo kriterijumi. Pasiūlymų vertinimo kriterijai:  </w:t>
      </w:r>
    </w:p>
    <w:p w14:paraId="5FF15BBA" w14:textId="77777777" w:rsidR="00E90FA9" w:rsidRDefault="00E90FA9" w:rsidP="00CF1135">
      <w:pPr>
        <w:pStyle w:val="ListParagraph"/>
        <w:tabs>
          <w:tab w:val="left" w:pos="709"/>
        </w:tabs>
        <w:spacing w:after="0" w:line="240" w:lineRule="auto"/>
        <w:ind w:left="567"/>
        <w:jc w:val="both"/>
        <w:rPr>
          <w:rFonts w:ascii="Trebuchet MS" w:hAnsi="Trebuchet MS" w:cs="Courier New"/>
          <w:color w:val="000000" w:themeColor="text1"/>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234A28" w:rsidRPr="000D7AD2" w14:paraId="2B250421" w14:textId="77777777" w:rsidTr="00C7559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20EDBD2" w14:textId="77777777" w:rsidR="00234A28" w:rsidRPr="004B1EC1" w:rsidRDefault="00234A28" w:rsidP="00C75595">
            <w:pPr>
              <w:jc w:val="center"/>
              <w:rPr>
                <w:rFonts w:ascii="Trebuchet MS" w:hAnsi="Trebuchet MS" w:cs="Times New Roman"/>
                <w:b/>
                <w:bCs/>
                <w:sz w:val="22"/>
                <w:szCs w:val="22"/>
              </w:rPr>
            </w:pPr>
            <w:r w:rsidRPr="004B1EC1">
              <w:rPr>
                <w:rFonts w:ascii="Trebuchet MS" w:hAnsi="Trebuchet MS" w:cs="Times New Roman"/>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F13E2FF" w14:textId="77777777" w:rsidR="00234A28" w:rsidRPr="004B1EC1" w:rsidRDefault="00234A28" w:rsidP="00C75595">
            <w:pPr>
              <w:jc w:val="center"/>
              <w:rPr>
                <w:rFonts w:ascii="Trebuchet MS" w:hAnsi="Trebuchet MS" w:cs="Times New Roman"/>
                <w:b/>
                <w:bCs/>
                <w:sz w:val="22"/>
                <w:szCs w:val="22"/>
              </w:rPr>
            </w:pPr>
            <w:r w:rsidRPr="004B1EC1">
              <w:rPr>
                <w:rFonts w:ascii="Trebuchet MS" w:hAnsi="Trebuchet MS" w:cs="Times New Roman"/>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F85D6E" w14:textId="77777777" w:rsidR="00234A28" w:rsidRPr="004B1EC1" w:rsidRDefault="00234A28" w:rsidP="00C75595">
            <w:pPr>
              <w:ind w:hanging="7"/>
              <w:jc w:val="center"/>
              <w:rPr>
                <w:rFonts w:ascii="Trebuchet MS" w:hAnsi="Trebuchet MS" w:cs="Times New Roman"/>
                <w:b/>
                <w:bCs/>
                <w:sz w:val="22"/>
                <w:szCs w:val="22"/>
              </w:rPr>
            </w:pPr>
            <w:r w:rsidRPr="004B1EC1">
              <w:rPr>
                <w:rFonts w:ascii="Trebuchet MS" w:hAnsi="Trebuchet MS" w:cs="Times New Roman"/>
                <w:b/>
                <w:bCs/>
                <w:sz w:val="22"/>
                <w:szCs w:val="22"/>
              </w:rPr>
              <w:t>Kriterijaus lyginamasis svoris ekonominio naudingumo įvertinime</w:t>
            </w:r>
          </w:p>
        </w:tc>
      </w:tr>
      <w:tr w:rsidR="00234A28" w:rsidRPr="000D7AD2" w14:paraId="097B6FB4" w14:textId="77777777" w:rsidTr="00C75595">
        <w:trPr>
          <w:cantSplit/>
        </w:trPr>
        <w:tc>
          <w:tcPr>
            <w:tcW w:w="323" w:type="pct"/>
            <w:tcBorders>
              <w:top w:val="single" w:sz="4" w:space="0" w:color="auto"/>
              <w:left w:val="single" w:sz="4" w:space="0" w:color="auto"/>
              <w:bottom w:val="single" w:sz="4" w:space="0" w:color="auto"/>
              <w:right w:val="single" w:sz="4" w:space="0" w:color="auto"/>
            </w:tcBorders>
            <w:hideMark/>
          </w:tcPr>
          <w:p w14:paraId="461C1E2F" w14:textId="77777777" w:rsidR="00234A28" w:rsidRPr="004B1EC1" w:rsidRDefault="00234A28" w:rsidP="00C75595">
            <w:pPr>
              <w:jc w:val="center"/>
              <w:rPr>
                <w:rFonts w:ascii="Trebuchet MS" w:hAnsi="Trebuchet MS" w:cs="Times New Roman"/>
                <w:b/>
                <w:bCs/>
                <w:sz w:val="22"/>
                <w:szCs w:val="22"/>
              </w:rPr>
            </w:pPr>
            <w:r w:rsidRPr="004B1EC1">
              <w:rPr>
                <w:rFonts w:ascii="Trebuchet MS" w:hAnsi="Trebuchet MS" w:cs="Times New Roman"/>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3FBED3C1" w14:textId="77777777" w:rsidR="00234A28" w:rsidRPr="004B1EC1" w:rsidRDefault="00234A28" w:rsidP="00C75595">
            <w:pPr>
              <w:rPr>
                <w:rFonts w:ascii="Trebuchet MS" w:hAnsi="Trebuchet MS" w:cs="Times New Roman"/>
                <w:b/>
                <w:bCs/>
                <w:sz w:val="22"/>
                <w:szCs w:val="22"/>
              </w:rPr>
            </w:pPr>
            <w:r w:rsidRPr="004B1EC1">
              <w:rPr>
                <w:rFonts w:ascii="Trebuchet MS" w:hAnsi="Trebuchet MS" w:cs="Times New Roman"/>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6CE756C" w14:textId="77777777" w:rsidR="00234A28" w:rsidRPr="004B1EC1" w:rsidRDefault="00234A28" w:rsidP="00C75595">
            <w:pPr>
              <w:jc w:val="center"/>
              <w:rPr>
                <w:rFonts w:ascii="Trebuchet MS" w:hAnsi="Trebuchet MS" w:cs="Times New Roman"/>
                <w:sz w:val="22"/>
                <w:szCs w:val="22"/>
              </w:rPr>
            </w:pPr>
            <w:proofErr w:type="spellStart"/>
            <w:r w:rsidRPr="004B1EC1">
              <w:rPr>
                <w:rFonts w:ascii="Trebuchet MS" w:hAnsi="Trebuchet MS" w:cs="Times New Roman"/>
                <w:sz w:val="22"/>
                <w:szCs w:val="22"/>
              </w:rPr>
              <w:t>W</w:t>
            </w:r>
            <w:r w:rsidRPr="004B1EC1">
              <w:rPr>
                <w:rFonts w:ascii="Trebuchet MS" w:hAnsi="Trebuchet MS" w:cs="Times New Roman"/>
                <w:sz w:val="22"/>
                <w:szCs w:val="22"/>
                <w:vertAlign w:val="subscript"/>
              </w:rPr>
              <w:t>kaina</w:t>
            </w:r>
            <w:proofErr w:type="spellEnd"/>
            <w:r w:rsidRPr="004B1EC1">
              <w:rPr>
                <w:rFonts w:ascii="Trebuchet MS" w:hAnsi="Trebuchet MS" w:cs="Times New Roman"/>
                <w:sz w:val="22"/>
                <w:szCs w:val="22"/>
                <w:vertAlign w:val="subscript"/>
              </w:rPr>
              <w:t xml:space="preserve"> </w:t>
            </w:r>
            <w:r w:rsidRPr="004B1EC1">
              <w:rPr>
                <w:rFonts w:ascii="Trebuchet MS" w:hAnsi="Trebuchet MS" w:cs="Times New Roman"/>
                <w:sz w:val="22"/>
                <w:szCs w:val="22"/>
              </w:rPr>
              <w:t>= 65</w:t>
            </w:r>
          </w:p>
        </w:tc>
      </w:tr>
      <w:tr w:rsidR="00234A28" w:rsidRPr="000D7AD2" w14:paraId="09758B54" w14:textId="77777777" w:rsidTr="00C75595">
        <w:trPr>
          <w:cantSplit/>
        </w:trPr>
        <w:tc>
          <w:tcPr>
            <w:tcW w:w="323" w:type="pct"/>
            <w:tcBorders>
              <w:top w:val="single" w:sz="4" w:space="0" w:color="auto"/>
              <w:left w:val="single" w:sz="4" w:space="0" w:color="auto"/>
              <w:bottom w:val="single" w:sz="4" w:space="0" w:color="auto"/>
              <w:right w:val="single" w:sz="4" w:space="0" w:color="auto"/>
            </w:tcBorders>
            <w:hideMark/>
          </w:tcPr>
          <w:p w14:paraId="5F78FA18" w14:textId="77777777" w:rsidR="00234A28" w:rsidRPr="004B1EC1" w:rsidRDefault="00234A28" w:rsidP="00C75595">
            <w:pPr>
              <w:jc w:val="center"/>
              <w:rPr>
                <w:rFonts w:ascii="Trebuchet MS" w:hAnsi="Trebuchet MS" w:cs="Times New Roman"/>
                <w:b/>
                <w:bCs/>
                <w:sz w:val="22"/>
                <w:szCs w:val="22"/>
              </w:rPr>
            </w:pPr>
            <w:r w:rsidRPr="004B1EC1">
              <w:rPr>
                <w:rFonts w:ascii="Trebuchet MS" w:hAnsi="Trebuchet MS" w:cs="Times New Roman"/>
                <w:b/>
                <w:bCs/>
                <w:sz w:val="22"/>
                <w:szCs w:val="22"/>
              </w:rPr>
              <w:t>2.</w:t>
            </w:r>
          </w:p>
        </w:tc>
        <w:tc>
          <w:tcPr>
            <w:tcW w:w="2709" w:type="pct"/>
            <w:tcBorders>
              <w:top w:val="single" w:sz="4" w:space="0" w:color="auto"/>
              <w:left w:val="single" w:sz="4" w:space="0" w:color="auto"/>
              <w:bottom w:val="single" w:sz="4" w:space="0" w:color="auto"/>
              <w:right w:val="single" w:sz="4" w:space="0" w:color="auto"/>
            </w:tcBorders>
            <w:hideMark/>
          </w:tcPr>
          <w:p w14:paraId="3F1F6347" w14:textId="77777777" w:rsidR="00234A28" w:rsidRPr="004B1EC1" w:rsidRDefault="00234A28" w:rsidP="00C75595">
            <w:pPr>
              <w:rPr>
                <w:rFonts w:ascii="Trebuchet MS" w:hAnsi="Trebuchet MS" w:cs="Times New Roman"/>
                <w:b/>
                <w:bCs/>
                <w:sz w:val="22"/>
                <w:szCs w:val="22"/>
              </w:rPr>
            </w:pPr>
            <w:bookmarkStart w:id="79" w:name="_Hlk128493350"/>
            <w:r w:rsidRPr="004B1EC1">
              <w:rPr>
                <w:rFonts w:ascii="Trebuchet MS" w:hAnsi="Trebuchet MS" w:cs="Times New Roman"/>
                <w:b/>
                <w:bCs/>
                <w:sz w:val="22"/>
                <w:szCs w:val="22"/>
              </w:rPr>
              <w:t>Kokybės kriterijai (Q):</w:t>
            </w:r>
            <w:bookmarkEnd w:id="79"/>
          </w:p>
        </w:tc>
        <w:tc>
          <w:tcPr>
            <w:tcW w:w="1968" w:type="pct"/>
            <w:tcBorders>
              <w:top w:val="single" w:sz="4" w:space="0" w:color="auto"/>
              <w:left w:val="single" w:sz="4" w:space="0" w:color="auto"/>
              <w:bottom w:val="single" w:sz="4" w:space="0" w:color="auto"/>
              <w:right w:val="single" w:sz="4" w:space="0" w:color="auto"/>
            </w:tcBorders>
            <w:vAlign w:val="center"/>
          </w:tcPr>
          <w:p w14:paraId="32307E99" w14:textId="77777777" w:rsidR="00234A28" w:rsidRPr="004B1EC1" w:rsidRDefault="00234A28" w:rsidP="00C75595">
            <w:pPr>
              <w:jc w:val="center"/>
              <w:rPr>
                <w:rFonts w:ascii="Trebuchet MS" w:hAnsi="Trebuchet MS" w:cs="Times New Roman"/>
                <w:b/>
                <w:sz w:val="22"/>
                <w:szCs w:val="22"/>
              </w:rPr>
            </w:pPr>
          </w:p>
        </w:tc>
      </w:tr>
      <w:tr w:rsidR="00234A28" w:rsidRPr="000D7AD2" w14:paraId="6F1E8968" w14:textId="77777777" w:rsidTr="00C75595">
        <w:trPr>
          <w:cantSplit/>
        </w:trPr>
        <w:tc>
          <w:tcPr>
            <w:tcW w:w="323" w:type="pct"/>
            <w:tcBorders>
              <w:top w:val="single" w:sz="4" w:space="0" w:color="auto"/>
              <w:left w:val="single" w:sz="4" w:space="0" w:color="auto"/>
              <w:bottom w:val="single" w:sz="4" w:space="0" w:color="auto"/>
              <w:right w:val="single" w:sz="4" w:space="0" w:color="auto"/>
            </w:tcBorders>
            <w:hideMark/>
          </w:tcPr>
          <w:p w14:paraId="7D6EBD86" w14:textId="77777777" w:rsidR="00234A28" w:rsidRPr="004B1EC1" w:rsidRDefault="00234A28" w:rsidP="00C75595">
            <w:pPr>
              <w:jc w:val="center"/>
              <w:rPr>
                <w:rFonts w:ascii="Trebuchet MS" w:hAnsi="Trebuchet MS" w:cs="Times New Roman"/>
                <w:bCs/>
                <w:sz w:val="22"/>
                <w:szCs w:val="22"/>
              </w:rPr>
            </w:pPr>
            <w:r w:rsidRPr="004B1EC1">
              <w:rPr>
                <w:rFonts w:ascii="Trebuchet MS" w:hAnsi="Trebuchet MS" w:cs="Times New Roman"/>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1C69BDBC" w14:textId="77777777" w:rsidR="00234A28" w:rsidRPr="004B1EC1" w:rsidRDefault="00234A28" w:rsidP="00C75595">
            <w:pPr>
              <w:rPr>
                <w:rFonts w:ascii="Trebuchet MS" w:hAnsi="Trebuchet MS" w:cs="Times New Roman"/>
                <w:bCs/>
                <w:sz w:val="22"/>
                <w:szCs w:val="22"/>
              </w:rPr>
            </w:pPr>
            <w:r w:rsidRPr="004B1EC1">
              <w:rPr>
                <w:rFonts w:ascii="Trebuchet MS" w:hAnsi="Trebuchet MS" w:cs="Times New Roman"/>
                <w:bCs/>
                <w:sz w:val="22"/>
                <w:szCs w:val="22"/>
              </w:rPr>
              <w:t>Galingumas ne mažiau nei 29 W</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FA0991C" w14:textId="77777777" w:rsidR="00234A28" w:rsidRPr="004B1EC1" w:rsidRDefault="00234A28" w:rsidP="00C75595">
            <w:pPr>
              <w:jc w:val="center"/>
              <w:rPr>
                <w:rFonts w:ascii="Trebuchet MS" w:hAnsi="Trebuchet MS" w:cs="Times New Roman"/>
                <w:sz w:val="22"/>
                <w:szCs w:val="22"/>
              </w:rPr>
            </w:pPr>
            <w:proofErr w:type="spellStart"/>
            <w:r w:rsidRPr="004B1EC1">
              <w:rPr>
                <w:rFonts w:ascii="Trebuchet MS" w:hAnsi="Trebuchet MS" w:cs="Times New Roman"/>
                <w:sz w:val="22"/>
                <w:szCs w:val="22"/>
              </w:rPr>
              <w:t>W</w:t>
            </w:r>
            <w:r w:rsidRPr="004B1EC1">
              <w:rPr>
                <w:rFonts w:ascii="Trebuchet MS" w:hAnsi="Trebuchet MS" w:cs="Times New Roman"/>
                <w:sz w:val="22"/>
                <w:szCs w:val="22"/>
                <w:vertAlign w:val="subscript"/>
              </w:rPr>
              <w:t>kokybė</w:t>
            </w:r>
            <w:proofErr w:type="spellEnd"/>
            <w:r w:rsidRPr="004B1EC1">
              <w:rPr>
                <w:rFonts w:ascii="Trebuchet MS" w:hAnsi="Trebuchet MS" w:cs="Times New Roman"/>
                <w:sz w:val="22"/>
                <w:szCs w:val="22"/>
              </w:rPr>
              <w:t xml:space="preserve"> = 20</w:t>
            </w:r>
          </w:p>
        </w:tc>
      </w:tr>
      <w:tr w:rsidR="00234A28" w:rsidRPr="000D7AD2" w14:paraId="5D3071A4" w14:textId="77777777" w:rsidTr="00C75595">
        <w:trPr>
          <w:cantSplit/>
        </w:trPr>
        <w:tc>
          <w:tcPr>
            <w:tcW w:w="323" w:type="pct"/>
            <w:tcBorders>
              <w:top w:val="single" w:sz="4" w:space="0" w:color="auto"/>
              <w:left w:val="single" w:sz="4" w:space="0" w:color="auto"/>
              <w:bottom w:val="single" w:sz="4" w:space="0" w:color="auto"/>
              <w:right w:val="single" w:sz="4" w:space="0" w:color="auto"/>
            </w:tcBorders>
            <w:hideMark/>
          </w:tcPr>
          <w:p w14:paraId="018A4A81" w14:textId="77777777" w:rsidR="00234A28" w:rsidRPr="004B1EC1" w:rsidRDefault="00234A28" w:rsidP="00C75595">
            <w:pPr>
              <w:jc w:val="center"/>
              <w:rPr>
                <w:rFonts w:ascii="Trebuchet MS" w:hAnsi="Trebuchet MS" w:cs="Times New Roman"/>
                <w:bCs/>
                <w:sz w:val="22"/>
                <w:szCs w:val="22"/>
              </w:rPr>
            </w:pPr>
            <w:r w:rsidRPr="004B1EC1">
              <w:rPr>
                <w:rFonts w:ascii="Trebuchet MS" w:hAnsi="Trebuchet MS" w:cs="Times New Roman"/>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3A25E8A9" w14:textId="5B5BAE6E" w:rsidR="00234A28" w:rsidRPr="004B1EC1" w:rsidRDefault="00234A28" w:rsidP="00C75595">
            <w:pPr>
              <w:spacing w:after="0" w:line="240" w:lineRule="auto"/>
              <w:rPr>
                <w:rFonts w:ascii="Trebuchet MS" w:hAnsi="Trebuchet MS" w:cs="Times New Roman"/>
                <w:bCs/>
                <w:sz w:val="22"/>
                <w:szCs w:val="22"/>
              </w:rPr>
            </w:pPr>
            <w:r w:rsidRPr="004B1EC1">
              <w:rPr>
                <w:rFonts w:ascii="Trebuchet MS" w:hAnsi="Trebuchet MS" w:cs="Times New Roman"/>
                <w:bCs/>
                <w:sz w:val="22"/>
                <w:szCs w:val="22"/>
              </w:rPr>
              <w:t xml:space="preserve">Skleidžiamo triukšmo lygis mažiau nei 60 </w:t>
            </w:r>
            <w:proofErr w:type="spellStart"/>
            <w:r w:rsidRPr="004B1EC1">
              <w:rPr>
                <w:rFonts w:ascii="Trebuchet MS" w:hAnsi="Trebuchet MS" w:cs="Times New Roman"/>
                <w:bCs/>
                <w:sz w:val="22"/>
                <w:szCs w:val="22"/>
              </w:rPr>
              <w:t>db</w:t>
            </w:r>
            <w:proofErr w:type="spellEnd"/>
            <w:r w:rsidRPr="004B1EC1">
              <w:rPr>
                <w:rFonts w:ascii="Trebuchet MS" w:hAnsi="Trebuchet MS" w:cs="Times New Roman"/>
                <w:bCs/>
                <w:sz w:val="22"/>
                <w:szCs w:val="22"/>
              </w:rPr>
              <w:t xml:space="preserve"> </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B5B6B4E" w14:textId="77777777" w:rsidR="00234A28" w:rsidRPr="004B1EC1" w:rsidRDefault="00234A28" w:rsidP="00C75595">
            <w:pPr>
              <w:jc w:val="center"/>
              <w:rPr>
                <w:rFonts w:ascii="Trebuchet MS" w:hAnsi="Trebuchet MS" w:cs="Times New Roman"/>
                <w:sz w:val="22"/>
                <w:szCs w:val="22"/>
              </w:rPr>
            </w:pPr>
            <w:proofErr w:type="spellStart"/>
            <w:r w:rsidRPr="004B1EC1">
              <w:rPr>
                <w:rFonts w:ascii="Trebuchet MS" w:hAnsi="Trebuchet MS" w:cs="Times New Roman"/>
                <w:sz w:val="22"/>
                <w:szCs w:val="22"/>
              </w:rPr>
              <w:t>W</w:t>
            </w:r>
            <w:r w:rsidRPr="004B1EC1">
              <w:rPr>
                <w:rFonts w:ascii="Trebuchet MS" w:hAnsi="Trebuchet MS" w:cs="Times New Roman"/>
                <w:sz w:val="22"/>
                <w:szCs w:val="22"/>
                <w:vertAlign w:val="subscript"/>
              </w:rPr>
              <w:t>kokybė</w:t>
            </w:r>
            <w:proofErr w:type="spellEnd"/>
            <w:r w:rsidRPr="004B1EC1">
              <w:rPr>
                <w:rFonts w:ascii="Trebuchet MS" w:hAnsi="Trebuchet MS" w:cs="Times New Roman"/>
                <w:sz w:val="22"/>
                <w:szCs w:val="22"/>
              </w:rPr>
              <w:t xml:space="preserve"> = 5</w:t>
            </w:r>
          </w:p>
        </w:tc>
      </w:tr>
      <w:tr w:rsidR="00234A28" w:rsidRPr="000D7AD2" w14:paraId="104A5823" w14:textId="77777777" w:rsidTr="00C75595">
        <w:trPr>
          <w:cantSplit/>
        </w:trPr>
        <w:tc>
          <w:tcPr>
            <w:tcW w:w="323" w:type="pct"/>
            <w:tcBorders>
              <w:top w:val="single" w:sz="4" w:space="0" w:color="auto"/>
              <w:left w:val="single" w:sz="4" w:space="0" w:color="auto"/>
              <w:bottom w:val="single" w:sz="4" w:space="0" w:color="auto"/>
              <w:right w:val="single" w:sz="4" w:space="0" w:color="auto"/>
            </w:tcBorders>
          </w:tcPr>
          <w:p w14:paraId="26848668" w14:textId="77777777" w:rsidR="00234A28" w:rsidRPr="004B1EC1" w:rsidRDefault="00234A28" w:rsidP="00C75595">
            <w:pPr>
              <w:jc w:val="center"/>
              <w:rPr>
                <w:rFonts w:ascii="Trebuchet MS" w:hAnsi="Trebuchet MS" w:cs="Times New Roman"/>
                <w:bCs/>
                <w:sz w:val="22"/>
                <w:szCs w:val="22"/>
              </w:rPr>
            </w:pPr>
            <w:r w:rsidRPr="004B1EC1">
              <w:rPr>
                <w:rFonts w:ascii="Trebuchet MS" w:hAnsi="Trebuchet MS" w:cs="Times New Roman"/>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452517DA" w14:textId="77777777" w:rsidR="00234A28" w:rsidRPr="004B1EC1" w:rsidRDefault="00234A28" w:rsidP="00C75595">
            <w:pPr>
              <w:spacing w:after="0" w:line="240" w:lineRule="auto"/>
              <w:rPr>
                <w:rFonts w:ascii="Trebuchet MS" w:hAnsi="Trebuchet MS" w:cs="Times New Roman"/>
                <w:bCs/>
                <w:sz w:val="22"/>
                <w:szCs w:val="22"/>
              </w:rPr>
            </w:pPr>
            <w:r w:rsidRPr="004B1EC1">
              <w:rPr>
                <w:rFonts w:ascii="Trebuchet MS" w:hAnsi="Trebuchet MS" w:cs="Times New Roman"/>
                <w:bCs/>
                <w:sz w:val="22"/>
                <w:szCs w:val="22"/>
              </w:rPr>
              <w:t>Keičiamas purškiamo vandens filtras turbinos korpuse</w:t>
            </w:r>
          </w:p>
        </w:tc>
        <w:tc>
          <w:tcPr>
            <w:tcW w:w="1968" w:type="pct"/>
            <w:tcBorders>
              <w:top w:val="single" w:sz="4" w:space="0" w:color="auto"/>
              <w:left w:val="single" w:sz="4" w:space="0" w:color="auto"/>
              <w:bottom w:val="single" w:sz="4" w:space="0" w:color="auto"/>
              <w:right w:val="single" w:sz="4" w:space="0" w:color="auto"/>
            </w:tcBorders>
            <w:vAlign w:val="center"/>
          </w:tcPr>
          <w:p w14:paraId="3B10D864" w14:textId="77777777" w:rsidR="00234A28" w:rsidRPr="004B1EC1" w:rsidRDefault="00234A28" w:rsidP="00C75595">
            <w:pPr>
              <w:jc w:val="center"/>
              <w:rPr>
                <w:rFonts w:ascii="Trebuchet MS" w:hAnsi="Trebuchet MS" w:cs="Times New Roman"/>
                <w:sz w:val="22"/>
                <w:szCs w:val="22"/>
              </w:rPr>
            </w:pPr>
            <w:proofErr w:type="spellStart"/>
            <w:r w:rsidRPr="004B1EC1">
              <w:rPr>
                <w:rFonts w:ascii="Trebuchet MS" w:hAnsi="Trebuchet MS" w:cs="Times New Roman"/>
                <w:sz w:val="22"/>
                <w:szCs w:val="22"/>
              </w:rPr>
              <w:t>W</w:t>
            </w:r>
            <w:r w:rsidRPr="004B1EC1">
              <w:rPr>
                <w:rFonts w:ascii="Trebuchet MS" w:hAnsi="Trebuchet MS" w:cs="Times New Roman"/>
                <w:sz w:val="22"/>
                <w:szCs w:val="22"/>
                <w:vertAlign w:val="subscript"/>
              </w:rPr>
              <w:t>kokybė</w:t>
            </w:r>
            <w:proofErr w:type="spellEnd"/>
            <w:r w:rsidRPr="004B1EC1">
              <w:rPr>
                <w:rFonts w:ascii="Trebuchet MS" w:hAnsi="Trebuchet MS" w:cs="Times New Roman"/>
                <w:sz w:val="22"/>
                <w:szCs w:val="22"/>
              </w:rPr>
              <w:t xml:space="preserve"> = 10</w:t>
            </w:r>
          </w:p>
        </w:tc>
      </w:tr>
    </w:tbl>
    <w:p w14:paraId="35590462" w14:textId="2B4CC2D0" w:rsidR="00D245C1" w:rsidRPr="00D245C1" w:rsidRDefault="007E5046" w:rsidP="007E5046">
      <w:pPr>
        <w:pStyle w:val="ListParagraph"/>
        <w:numPr>
          <w:ilvl w:val="1"/>
          <w:numId w:val="44"/>
        </w:numPr>
        <w:tabs>
          <w:tab w:val="left" w:pos="1134"/>
        </w:tabs>
        <w:spacing w:after="0" w:line="240" w:lineRule="auto"/>
        <w:ind w:left="0" w:firstLine="567"/>
        <w:jc w:val="both"/>
        <w:rPr>
          <w:rFonts w:ascii="Trebuchet MS" w:hAnsi="Trebuchet MS"/>
          <w:bCs/>
          <w:sz w:val="22"/>
        </w:rPr>
      </w:pPr>
      <w:r>
        <w:rPr>
          <w:rFonts w:ascii="Trebuchet MS" w:hAnsi="Trebuchet MS"/>
          <w:sz w:val="22"/>
        </w:rPr>
        <w:t xml:space="preserve"> </w:t>
      </w:r>
      <w:r w:rsidR="00D245C1" w:rsidRPr="00D245C1">
        <w:rPr>
          <w:rFonts w:ascii="Trebuchet MS" w:hAnsi="Trebuchet MS"/>
          <w:sz w:val="22"/>
        </w:rPr>
        <w:t>Ekonominis naudingumas (S) apskaičiuojamas sudedant tiekėjo pasiūlymo kainos P ir kokybės kriterijų (Q) balus:</w:t>
      </w:r>
    </w:p>
    <w:p w14:paraId="3309F5B9" w14:textId="77777777" w:rsidR="00D245C1" w:rsidRPr="00D245C1" w:rsidRDefault="001F220D" w:rsidP="00D245C1">
      <w:pPr>
        <w:tabs>
          <w:tab w:val="num" w:pos="0"/>
        </w:tabs>
        <w:spacing w:after="0"/>
        <w:ind w:right="-227"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2024970C" w14:textId="77777777" w:rsidR="00D245C1" w:rsidRPr="00D245C1" w:rsidRDefault="00D245C1" w:rsidP="00D245C1">
      <w:pPr>
        <w:tabs>
          <w:tab w:val="left" w:pos="180"/>
          <w:tab w:val="left" w:pos="1080"/>
          <w:tab w:val="left" w:pos="1440"/>
        </w:tabs>
        <w:spacing w:after="0"/>
        <w:ind w:firstLine="567"/>
        <w:jc w:val="both"/>
        <w:rPr>
          <w:rFonts w:ascii="Trebuchet MS" w:hAnsi="Trebuchet MS"/>
          <w:sz w:val="22"/>
          <w:szCs w:val="22"/>
        </w:rPr>
      </w:pPr>
    </w:p>
    <w:p w14:paraId="36C35CDC" w14:textId="77777777" w:rsidR="00D245C1" w:rsidRPr="00D245C1" w:rsidRDefault="00D245C1" w:rsidP="00D245C1">
      <w:pPr>
        <w:tabs>
          <w:tab w:val="left" w:pos="180"/>
          <w:tab w:val="left" w:pos="1080"/>
          <w:tab w:val="left" w:pos="1440"/>
        </w:tabs>
        <w:spacing w:after="0"/>
        <w:ind w:firstLine="567"/>
        <w:jc w:val="both"/>
        <w:rPr>
          <w:rFonts w:ascii="Trebuchet MS" w:hAnsi="Trebuchet MS"/>
          <w:sz w:val="22"/>
          <w:szCs w:val="22"/>
        </w:rPr>
      </w:pPr>
      <w:r w:rsidRPr="00D245C1">
        <w:rPr>
          <w:rFonts w:ascii="Trebuchet MS" w:hAnsi="Trebuchet MS"/>
          <w:sz w:val="22"/>
          <w:szCs w:val="22"/>
        </w:rPr>
        <w:t>Kur</w:t>
      </w:r>
    </w:p>
    <w:p w14:paraId="7FCE31EB" w14:textId="77777777" w:rsidR="00D245C1" w:rsidRPr="00D245C1" w:rsidRDefault="00D245C1" w:rsidP="00D245C1">
      <w:pPr>
        <w:tabs>
          <w:tab w:val="left" w:pos="180"/>
          <w:tab w:val="left" w:pos="1080"/>
          <w:tab w:val="left" w:pos="1440"/>
        </w:tabs>
        <w:spacing w:after="0" w:line="240" w:lineRule="auto"/>
        <w:ind w:firstLine="567"/>
        <w:jc w:val="both"/>
        <w:rPr>
          <w:rFonts w:ascii="Trebuchet MS" w:hAnsi="Trebuchet MS"/>
          <w:sz w:val="22"/>
          <w:szCs w:val="22"/>
        </w:rPr>
      </w:pPr>
      <w:proofErr w:type="spellStart"/>
      <w:r w:rsidRPr="00D245C1">
        <w:rPr>
          <w:rFonts w:ascii="Trebuchet MS" w:hAnsi="Trebuchet MS"/>
          <w:sz w:val="22"/>
          <w:szCs w:val="22"/>
        </w:rPr>
        <w:t>W</w:t>
      </w:r>
      <w:r w:rsidRPr="00D245C1">
        <w:rPr>
          <w:rFonts w:ascii="Trebuchet MS" w:hAnsi="Trebuchet MS"/>
          <w:sz w:val="22"/>
          <w:szCs w:val="22"/>
          <w:vertAlign w:val="subscript"/>
        </w:rPr>
        <w:t>kokybė</w:t>
      </w:r>
      <w:proofErr w:type="spellEnd"/>
      <w:r w:rsidRPr="00D245C1">
        <w:rPr>
          <w:rFonts w:ascii="Trebuchet MS" w:hAnsi="Trebuchet MS"/>
          <w:sz w:val="22"/>
          <w:szCs w:val="22"/>
        </w:rPr>
        <w:t xml:space="preserve"> –</w:t>
      </w:r>
      <w:r w:rsidRPr="00D245C1">
        <w:rPr>
          <w:rFonts w:ascii="Trebuchet MS" w:hAnsi="Trebuchet MS" w:cstheme="minorHAnsi"/>
          <w:sz w:val="22"/>
        </w:rPr>
        <w:t>kokybei</w:t>
      </w:r>
      <w:r w:rsidRPr="00D245C1">
        <w:rPr>
          <w:rFonts w:ascii="Trebuchet MS" w:hAnsi="Trebuchet MS"/>
          <w:sz w:val="22"/>
          <w:szCs w:val="22"/>
        </w:rPr>
        <w:t xml:space="preserve"> suteiktas lyginamasis svoris;</w:t>
      </w:r>
    </w:p>
    <w:p w14:paraId="245E07F2" w14:textId="7C1E65DF" w:rsidR="00D245C1" w:rsidRPr="00D245C1" w:rsidRDefault="00D245C1" w:rsidP="00D245C1">
      <w:pPr>
        <w:tabs>
          <w:tab w:val="left" w:pos="180"/>
          <w:tab w:val="left" w:pos="1080"/>
          <w:tab w:val="left" w:pos="1440"/>
        </w:tabs>
        <w:spacing w:after="0" w:line="240" w:lineRule="auto"/>
        <w:ind w:firstLine="567"/>
        <w:jc w:val="both"/>
        <w:rPr>
          <w:rFonts w:ascii="Trebuchet MS" w:hAnsi="Trebuchet MS"/>
          <w:sz w:val="22"/>
          <w:szCs w:val="22"/>
        </w:rPr>
      </w:pPr>
      <w:proofErr w:type="spellStart"/>
      <w:r w:rsidRPr="00D245C1">
        <w:rPr>
          <w:rFonts w:ascii="Trebuchet MS" w:hAnsi="Trebuchet MS"/>
          <w:sz w:val="22"/>
          <w:szCs w:val="22"/>
        </w:rPr>
        <w:t>Q</w:t>
      </w:r>
      <w:r w:rsidRPr="00D245C1">
        <w:rPr>
          <w:rFonts w:ascii="Trebuchet MS" w:hAnsi="Trebuchet MS"/>
          <w:sz w:val="22"/>
          <w:szCs w:val="22"/>
          <w:vertAlign w:val="subscript"/>
        </w:rPr>
        <w:t>i</w:t>
      </w:r>
      <w:proofErr w:type="spellEnd"/>
      <w:r w:rsidRPr="00D245C1">
        <w:rPr>
          <w:rFonts w:ascii="Trebuchet MS" w:hAnsi="Trebuchet MS"/>
          <w:sz w:val="22"/>
          <w:szCs w:val="22"/>
          <w:vertAlign w:val="subscript"/>
        </w:rPr>
        <w:t xml:space="preserve"> </w:t>
      </w:r>
      <w:r w:rsidRPr="00D245C1">
        <w:rPr>
          <w:rFonts w:ascii="Trebuchet MS" w:hAnsi="Trebuchet MS"/>
          <w:sz w:val="22"/>
          <w:szCs w:val="22"/>
        </w:rPr>
        <w:t>-</w:t>
      </w:r>
      <w:r w:rsidRPr="00D245C1">
        <w:rPr>
          <w:rFonts w:ascii="Trebuchet MS" w:hAnsi="Trebuchet MS"/>
          <w:sz w:val="22"/>
          <w:szCs w:val="22"/>
          <w:vertAlign w:val="subscript"/>
        </w:rPr>
        <w:t xml:space="preserve"> </w:t>
      </w:r>
      <w:r w:rsidRPr="00D245C1">
        <w:rPr>
          <w:rFonts w:ascii="Trebuchet MS" w:hAnsi="Trebuchet MS"/>
          <w:sz w:val="22"/>
          <w:szCs w:val="22"/>
        </w:rPr>
        <w:t xml:space="preserve">konkretaus vertinamo pasiūlymo kokybė procentais (skaičiuoklėje kokybės balui apskaičiuoti pasirenkamas „Taip/Ne“ variantas). </w:t>
      </w:r>
    </w:p>
    <w:p w14:paraId="4663A741" w14:textId="77777777" w:rsidR="00D245C1" w:rsidRPr="00D245C1" w:rsidRDefault="00D245C1" w:rsidP="00D245C1">
      <w:pPr>
        <w:tabs>
          <w:tab w:val="left" w:pos="180"/>
          <w:tab w:val="left" w:pos="1080"/>
          <w:tab w:val="left" w:pos="1440"/>
        </w:tabs>
        <w:spacing w:after="0" w:line="240" w:lineRule="auto"/>
        <w:ind w:firstLine="567"/>
        <w:jc w:val="both"/>
        <w:rPr>
          <w:rFonts w:ascii="Trebuchet MS" w:hAnsi="Trebuchet MS"/>
          <w:sz w:val="22"/>
          <w:szCs w:val="22"/>
        </w:rPr>
      </w:pPr>
      <w:proofErr w:type="spellStart"/>
      <w:r w:rsidRPr="00D245C1">
        <w:rPr>
          <w:rFonts w:ascii="Trebuchet MS" w:hAnsi="Trebuchet MS"/>
          <w:sz w:val="22"/>
          <w:szCs w:val="22"/>
        </w:rPr>
        <w:t>W</w:t>
      </w:r>
      <w:r w:rsidRPr="00D245C1">
        <w:rPr>
          <w:rFonts w:ascii="Trebuchet MS" w:hAnsi="Trebuchet MS"/>
          <w:sz w:val="22"/>
          <w:szCs w:val="22"/>
          <w:vertAlign w:val="subscript"/>
        </w:rPr>
        <w:t>kaina</w:t>
      </w:r>
      <w:proofErr w:type="spellEnd"/>
      <w:r w:rsidRPr="00D245C1">
        <w:rPr>
          <w:rFonts w:ascii="Trebuchet MS" w:hAnsi="Trebuchet MS"/>
          <w:sz w:val="22"/>
          <w:szCs w:val="22"/>
          <w:vertAlign w:val="subscript"/>
        </w:rPr>
        <w:t xml:space="preserve"> </w:t>
      </w:r>
      <w:r w:rsidRPr="00D245C1">
        <w:rPr>
          <w:rFonts w:ascii="Trebuchet MS" w:hAnsi="Trebuchet MS"/>
          <w:sz w:val="22"/>
          <w:szCs w:val="22"/>
        </w:rPr>
        <w:t>-</w:t>
      </w:r>
      <w:r w:rsidRPr="00D245C1">
        <w:rPr>
          <w:rFonts w:ascii="Trebuchet MS" w:eastAsiaTheme="majorEastAsia" w:hAnsi="Trebuchet MS" w:cstheme="majorBidi"/>
          <w:color w:val="262626" w:themeColor="text1" w:themeTint="D9"/>
          <w:sz w:val="22"/>
          <w:szCs w:val="22"/>
        </w:rPr>
        <w:t xml:space="preserve"> </w:t>
      </w:r>
      <w:r w:rsidRPr="00D245C1">
        <w:rPr>
          <w:rFonts w:ascii="Trebuchet MS" w:hAnsi="Trebuchet MS"/>
          <w:sz w:val="22"/>
          <w:szCs w:val="22"/>
        </w:rPr>
        <w:t>kainai suteiktas lyginamasis svoris;</w:t>
      </w:r>
    </w:p>
    <w:p w14:paraId="7814485E" w14:textId="0D691F66" w:rsidR="00D245C1" w:rsidRPr="00D245C1" w:rsidRDefault="00D245C1" w:rsidP="00D245C1">
      <w:pPr>
        <w:tabs>
          <w:tab w:val="left" w:pos="180"/>
          <w:tab w:val="left" w:pos="1080"/>
          <w:tab w:val="left" w:pos="1440"/>
        </w:tabs>
        <w:spacing w:after="0" w:line="240" w:lineRule="auto"/>
        <w:ind w:firstLine="567"/>
        <w:jc w:val="both"/>
        <w:rPr>
          <w:rFonts w:ascii="Trebuchet MS" w:hAnsi="Trebuchet MS"/>
          <w:sz w:val="22"/>
          <w:szCs w:val="22"/>
        </w:rPr>
      </w:pPr>
      <w:proofErr w:type="spellStart"/>
      <w:r w:rsidRPr="00D245C1">
        <w:rPr>
          <w:rFonts w:ascii="Trebuchet MS" w:hAnsi="Trebuchet MS"/>
          <w:sz w:val="22"/>
          <w:szCs w:val="22"/>
        </w:rPr>
        <w:t>P</w:t>
      </w:r>
      <w:r w:rsidRPr="00D245C1">
        <w:rPr>
          <w:rFonts w:ascii="Trebuchet MS" w:hAnsi="Trebuchet MS"/>
          <w:sz w:val="22"/>
          <w:szCs w:val="22"/>
          <w:vertAlign w:val="subscript"/>
        </w:rPr>
        <w:t>SetMin</w:t>
      </w:r>
      <w:proofErr w:type="spellEnd"/>
      <w:r w:rsidRPr="00D245C1">
        <w:rPr>
          <w:rFonts w:ascii="Trebuchet MS" w:hAnsi="Trebuchet MS"/>
          <w:sz w:val="22"/>
          <w:szCs w:val="22"/>
          <w:vertAlign w:val="subscript"/>
        </w:rPr>
        <w:t xml:space="preserve"> </w:t>
      </w:r>
      <w:r w:rsidRPr="00D245C1">
        <w:rPr>
          <w:rFonts w:ascii="Trebuchet MS" w:hAnsi="Trebuchet MS"/>
          <w:sz w:val="22"/>
          <w:szCs w:val="22"/>
        </w:rPr>
        <w:t xml:space="preserve">– iš anksto </w:t>
      </w:r>
      <w:r w:rsidR="00946B97" w:rsidRPr="00946B97">
        <w:rPr>
          <w:rFonts w:ascii="Trebuchet MS" w:hAnsi="Trebuchet MS"/>
          <w:sz w:val="22"/>
          <w:szCs w:val="22"/>
        </w:rPr>
        <w:t xml:space="preserve">Viešojo pirkimo komisijos protokole </w:t>
      </w:r>
      <w:r w:rsidRPr="00D245C1">
        <w:rPr>
          <w:rFonts w:ascii="Trebuchet MS" w:hAnsi="Trebuchet MS"/>
          <w:sz w:val="22"/>
          <w:szCs w:val="22"/>
        </w:rPr>
        <w:t>apibrėžta apatinė kainos riba</w:t>
      </w:r>
      <w:r w:rsidR="003A1988">
        <w:rPr>
          <w:rFonts w:ascii="Trebuchet MS" w:hAnsi="Trebuchet MS"/>
          <w:sz w:val="22"/>
          <w:szCs w:val="22"/>
        </w:rPr>
        <w:t>:</w:t>
      </w:r>
      <w:r w:rsidR="00EB1850">
        <w:rPr>
          <w:rFonts w:ascii="Trebuchet MS" w:hAnsi="Trebuchet MS"/>
          <w:sz w:val="22"/>
          <w:szCs w:val="22"/>
        </w:rPr>
        <w:t xml:space="preserve"> 13884,3</w:t>
      </w:r>
      <w:r w:rsidR="00D22CC9">
        <w:rPr>
          <w:rFonts w:ascii="Trebuchet MS" w:hAnsi="Trebuchet MS"/>
          <w:sz w:val="22"/>
          <w:szCs w:val="22"/>
        </w:rPr>
        <w:t>0</w:t>
      </w:r>
      <w:r w:rsidR="00EB1850">
        <w:rPr>
          <w:rFonts w:ascii="Trebuchet MS" w:hAnsi="Trebuchet MS"/>
          <w:sz w:val="22"/>
          <w:szCs w:val="22"/>
        </w:rPr>
        <w:t xml:space="preserve"> </w:t>
      </w:r>
      <w:r w:rsidRPr="00D245C1">
        <w:rPr>
          <w:rFonts w:ascii="Trebuchet MS" w:hAnsi="Trebuchet MS"/>
          <w:sz w:val="22"/>
          <w:szCs w:val="22"/>
        </w:rPr>
        <w:t>Eur be PVM;</w:t>
      </w:r>
    </w:p>
    <w:p w14:paraId="3D294399" w14:textId="790B6811" w:rsidR="00D245C1" w:rsidRPr="00D245C1" w:rsidRDefault="00D245C1" w:rsidP="00D245C1">
      <w:pPr>
        <w:tabs>
          <w:tab w:val="left" w:pos="180"/>
          <w:tab w:val="left" w:pos="1080"/>
          <w:tab w:val="left" w:pos="1440"/>
        </w:tabs>
        <w:spacing w:after="0" w:line="240" w:lineRule="auto"/>
        <w:ind w:firstLine="567"/>
        <w:jc w:val="both"/>
        <w:rPr>
          <w:rFonts w:ascii="Trebuchet MS" w:hAnsi="Trebuchet MS"/>
          <w:sz w:val="22"/>
          <w:szCs w:val="22"/>
        </w:rPr>
      </w:pPr>
      <w:proofErr w:type="spellStart"/>
      <w:r w:rsidRPr="00D245C1">
        <w:rPr>
          <w:rFonts w:ascii="Trebuchet MS" w:hAnsi="Trebuchet MS"/>
          <w:sz w:val="22"/>
          <w:szCs w:val="22"/>
        </w:rPr>
        <w:t>P</w:t>
      </w:r>
      <w:r w:rsidRPr="00D245C1">
        <w:rPr>
          <w:rFonts w:ascii="Trebuchet MS" w:hAnsi="Trebuchet MS"/>
          <w:sz w:val="22"/>
          <w:szCs w:val="22"/>
          <w:vertAlign w:val="subscript"/>
        </w:rPr>
        <w:t>SetMax</w:t>
      </w:r>
      <w:proofErr w:type="spellEnd"/>
      <w:r w:rsidRPr="00D245C1">
        <w:rPr>
          <w:rFonts w:ascii="Trebuchet MS" w:hAnsi="Trebuchet MS"/>
          <w:sz w:val="22"/>
          <w:szCs w:val="22"/>
          <w:vertAlign w:val="subscript"/>
        </w:rPr>
        <w:t xml:space="preserve"> </w:t>
      </w:r>
      <w:r w:rsidRPr="00D245C1">
        <w:rPr>
          <w:rFonts w:ascii="Trebuchet MS" w:hAnsi="Trebuchet MS"/>
          <w:sz w:val="22"/>
          <w:szCs w:val="22"/>
        </w:rPr>
        <w:t xml:space="preserve">– iš anksto </w:t>
      </w:r>
      <w:r w:rsidR="00946B97" w:rsidRPr="00946B97">
        <w:rPr>
          <w:rFonts w:ascii="Trebuchet MS" w:hAnsi="Trebuchet MS"/>
          <w:sz w:val="22"/>
          <w:szCs w:val="22"/>
        </w:rPr>
        <w:t xml:space="preserve">Viešojo pirkimo komisijos protokole </w:t>
      </w:r>
      <w:r w:rsidRPr="00D245C1">
        <w:rPr>
          <w:rFonts w:ascii="Trebuchet MS" w:hAnsi="Trebuchet MS"/>
          <w:sz w:val="22"/>
          <w:szCs w:val="22"/>
        </w:rPr>
        <w:t>apibrėžta viršutinė kainos riba</w:t>
      </w:r>
      <w:r w:rsidR="003A1988">
        <w:rPr>
          <w:rFonts w:ascii="Trebuchet MS" w:hAnsi="Trebuchet MS"/>
          <w:sz w:val="22"/>
          <w:szCs w:val="22"/>
        </w:rPr>
        <w:t>:</w:t>
      </w:r>
      <w:r w:rsidR="002C4F46">
        <w:rPr>
          <w:rFonts w:ascii="Trebuchet MS" w:hAnsi="Trebuchet MS"/>
          <w:sz w:val="22"/>
          <w:szCs w:val="22"/>
        </w:rPr>
        <w:t xml:space="preserve"> </w:t>
      </w:r>
      <w:r w:rsidR="004B16D4" w:rsidRPr="008D4F2A">
        <w:rPr>
          <w:rFonts w:ascii="Trebuchet MS" w:hAnsi="Trebuchet MS"/>
          <w:sz w:val="22"/>
          <w:szCs w:val="22"/>
        </w:rPr>
        <w:t xml:space="preserve">19834,71 </w:t>
      </w:r>
      <w:r w:rsidRPr="00D245C1">
        <w:rPr>
          <w:rFonts w:ascii="Trebuchet MS" w:hAnsi="Trebuchet MS"/>
          <w:sz w:val="22"/>
          <w:szCs w:val="22"/>
        </w:rPr>
        <w:t>Eur be PVM;</w:t>
      </w:r>
    </w:p>
    <w:p w14:paraId="73130B63" w14:textId="77777777" w:rsidR="00D245C1" w:rsidRPr="00D245C1" w:rsidRDefault="00D245C1" w:rsidP="00D245C1">
      <w:pPr>
        <w:tabs>
          <w:tab w:val="left" w:pos="180"/>
          <w:tab w:val="left" w:pos="1080"/>
          <w:tab w:val="left" w:pos="1440"/>
        </w:tabs>
        <w:spacing w:after="0"/>
        <w:ind w:firstLine="567"/>
        <w:jc w:val="both"/>
        <w:rPr>
          <w:rFonts w:ascii="Trebuchet MS" w:hAnsi="Trebuchet MS"/>
          <w:sz w:val="22"/>
          <w:szCs w:val="22"/>
        </w:rPr>
      </w:pPr>
      <w:proofErr w:type="spellStart"/>
      <w:r w:rsidRPr="00D245C1">
        <w:rPr>
          <w:rFonts w:ascii="Trebuchet MS" w:hAnsi="Trebuchet MS"/>
          <w:sz w:val="22"/>
          <w:szCs w:val="22"/>
        </w:rPr>
        <w:t>P</w:t>
      </w:r>
      <w:r w:rsidRPr="00D245C1">
        <w:rPr>
          <w:rFonts w:ascii="Trebuchet MS" w:hAnsi="Trebuchet MS"/>
          <w:sz w:val="22"/>
          <w:szCs w:val="22"/>
          <w:vertAlign w:val="subscript"/>
        </w:rPr>
        <w:t>SetMin</w:t>
      </w:r>
      <w:proofErr w:type="spellEnd"/>
      <w:r w:rsidRPr="00D245C1">
        <w:rPr>
          <w:rFonts w:ascii="Trebuchet MS" w:hAnsi="Trebuchet MS"/>
          <w:sz w:val="22"/>
          <w:szCs w:val="22"/>
          <w:vertAlign w:val="subscript"/>
        </w:rPr>
        <w:t xml:space="preserve"> ≠ </w:t>
      </w:r>
      <w:proofErr w:type="spellStart"/>
      <w:r w:rsidRPr="00D245C1">
        <w:rPr>
          <w:rFonts w:ascii="Trebuchet MS" w:hAnsi="Trebuchet MS"/>
          <w:sz w:val="22"/>
          <w:szCs w:val="22"/>
        </w:rPr>
        <w:t>P</w:t>
      </w:r>
      <w:r w:rsidRPr="00D245C1">
        <w:rPr>
          <w:rFonts w:ascii="Trebuchet MS" w:hAnsi="Trebuchet MS"/>
          <w:sz w:val="22"/>
          <w:szCs w:val="22"/>
          <w:vertAlign w:val="subscript"/>
        </w:rPr>
        <w:t>SetMax</w:t>
      </w:r>
      <w:proofErr w:type="spellEnd"/>
      <w:r w:rsidRPr="00D245C1">
        <w:rPr>
          <w:rFonts w:ascii="Trebuchet MS" w:hAnsi="Trebuchet MS"/>
          <w:sz w:val="22"/>
          <w:szCs w:val="22"/>
          <w:vertAlign w:val="subscript"/>
        </w:rPr>
        <w:t xml:space="preserve">. </w:t>
      </w:r>
      <w:r w:rsidRPr="00D245C1">
        <w:rPr>
          <w:rFonts w:ascii="Trebuchet MS" w:hAnsi="Trebuchet MS" w:cs="Arial"/>
          <w:sz w:val="22"/>
          <w:szCs w:val="22"/>
        </w:rPr>
        <w:t xml:space="preserve">Jeigu pasiūlyta kaina lygi </w:t>
      </w:r>
      <w:proofErr w:type="spellStart"/>
      <w:r w:rsidRPr="00D245C1">
        <w:rPr>
          <w:rFonts w:ascii="Trebuchet MS" w:hAnsi="Trebuchet MS" w:cs="Arial"/>
          <w:sz w:val="22"/>
          <w:szCs w:val="22"/>
        </w:rPr>
        <w:t>P</w:t>
      </w:r>
      <w:r w:rsidRPr="00D245C1">
        <w:rPr>
          <w:rFonts w:ascii="Trebuchet MS" w:hAnsi="Trebuchet MS" w:cs="Arial"/>
          <w:sz w:val="22"/>
          <w:szCs w:val="22"/>
          <w:vertAlign w:val="subscript"/>
        </w:rPr>
        <w:t>SetMax</w:t>
      </w:r>
      <w:proofErr w:type="spellEnd"/>
      <w:r w:rsidRPr="00D245C1">
        <w:rPr>
          <w:rFonts w:ascii="Trebuchet MS" w:hAnsi="Trebuchet MS" w:cs="Arial"/>
          <w:sz w:val="22"/>
          <w:szCs w:val="22"/>
        </w:rPr>
        <w:t xml:space="preserve">, tuomet pasiūlymui už kainą suteikiama 0 balų, o pasiūlymams, kurių kaina artėja link </w:t>
      </w:r>
      <w:proofErr w:type="spellStart"/>
      <w:r w:rsidRPr="00D245C1">
        <w:rPr>
          <w:rFonts w:ascii="Trebuchet MS" w:hAnsi="Trebuchet MS" w:cs="Arial"/>
          <w:sz w:val="22"/>
          <w:szCs w:val="22"/>
        </w:rPr>
        <w:t>P</w:t>
      </w:r>
      <w:r w:rsidRPr="00D245C1">
        <w:rPr>
          <w:rFonts w:ascii="Trebuchet MS" w:hAnsi="Trebuchet MS" w:cs="Arial"/>
          <w:sz w:val="22"/>
          <w:szCs w:val="22"/>
          <w:vertAlign w:val="subscript"/>
        </w:rPr>
        <w:t>SetMin</w:t>
      </w:r>
      <w:proofErr w:type="spellEnd"/>
      <w:r w:rsidRPr="00D245C1">
        <w:rPr>
          <w:rFonts w:ascii="Trebuchet MS" w:hAnsi="Trebuchet MS" w:cs="Arial"/>
          <w:sz w:val="22"/>
          <w:szCs w:val="22"/>
        </w:rPr>
        <w:t xml:space="preserve">, atitinkamai suteikiamas vis didesnis teigiamas balų skaičius. Pasiūlymams, kurių kaina žemesnė už </w:t>
      </w:r>
      <w:proofErr w:type="spellStart"/>
      <w:r w:rsidRPr="00D245C1">
        <w:rPr>
          <w:rFonts w:ascii="Trebuchet MS" w:hAnsi="Trebuchet MS" w:cs="Arial"/>
          <w:sz w:val="22"/>
          <w:szCs w:val="22"/>
        </w:rPr>
        <w:t>P</w:t>
      </w:r>
      <w:r w:rsidRPr="00D245C1">
        <w:rPr>
          <w:rFonts w:ascii="Trebuchet MS" w:hAnsi="Trebuchet MS" w:cs="Arial"/>
          <w:sz w:val="22"/>
          <w:szCs w:val="22"/>
          <w:vertAlign w:val="subscript"/>
        </w:rPr>
        <w:t>SetMin</w:t>
      </w:r>
      <w:proofErr w:type="spellEnd"/>
      <w:r w:rsidRPr="00D245C1">
        <w:rPr>
          <w:rFonts w:ascii="Trebuchet MS" w:hAnsi="Trebuchet MS" w:cs="Arial"/>
          <w:sz w:val="22"/>
          <w:szCs w:val="22"/>
        </w:rPr>
        <w:t>, suteikiamų balų skaičius bus didesnis už lyginamąjį svorį.</w:t>
      </w:r>
    </w:p>
    <w:p w14:paraId="3CA8C7C1" w14:textId="77777777" w:rsidR="00D245C1" w:rsidRDefault="00D245C1" w:rsidP="00D245C1">
      <w:pPr>
        <w:tabs>
          <w:tab w:val="num" w:pos="0"/>
        </w:tabs>
        <w:spacing w:after="0" w:line="240" w:lineRule="auto"/>
        <w:ind w:right="-227" w:firstLine="567"/>
        <w:rPr>
          <w:rFonts w:ascii="Trebuchet MS" w:hAnsi="Trebuchet MS"/>
          <w:sz w:val="22"/>
        </w:rPr>
      </w:pPr>
      <w:proofErr w:type="spellStart"/>
      <w:r w:rsidRPr="00D245C1">
        <w:rPr>
          <w:rFonts w:ascii="Trebuchet MS" w:hAnsi="Trebuchet MS"/>
          <w:sz w:val="22"/>
          <w:szCs w:val="22"/>
        </w:rPr>
        <w:t>P</w:t>
      </w:r>
      <w:r w:rsidRPr="00D245C1">
        <w:rPr>
          <w:rFonts w:ascii="Trebuchet MS" w:hAnsi="Trebuchet MS"/>
          <w:sz w:val="22"/>
          <w:szCs w:val="22"/>
          <w:vertAlign w:val="subscript"/>
        </w:rPr>
        <w:t>i</w:t>
      </w:r>
      <w:proofErr w:type="spellEnd"/>
      <w:r w:rsidRPr="00D245C1">
        <w:rPr>
          <w:rFonts w:ascii="Trebuchet MS" w:hAnsi="Trebuchet MS"/>
          <w:sz w:val="22"/>
          <w:szCs w:val="22"/>
          <w:vertAlign w:val="subscript"/>
        </w:rPr>
        <w:t xml:space="preserve"> </w:t>
      </w:r>
      <w:r w:rsidRPr="00D245C1">
        <w:rPr>
          <w:rFonts w:ascii="Trebuchet MS" w:hAnsi="Trebuchet MS"/>
          <w:sz w:val="22"/>
          <w:szCs w:val="22"/>
        </w:rPr>
        <w:t xml:space="preserve">– konkretaus vertinamo pasiūlymo kaina. </w:t>
      </w:r>
      <w:r w:rsidRPr="00D245C1">
        <w:rPr>
          <w:rFonts w:ascii="Trebuchet MS" w:hAnsi="Trebuchet MS"/>
          <w:sz w:val="22"/>
        </w:rPr>
        <w:t>Pasiūlymuose nurodytos kainos vertinamos eurais be PVM.</w:t>
      </w:r>
    </w:p>
    <w:p w14:paraId="6C760042" w14:textId="77777777" w:rsidR="008C5DA7" w:rsidRPr="00D245C1" w:rsidRDefault="008C5DA7" w:rsidP="00D245C1">
      <w:pPr>
        <w:tabs>
          <w:tab w:val="num" w:pos="0"/>
        </w:tabs>
        <w:spacing w:after="0" w:line="240" w:lineRule="auto"/>
        <w:ind w:right="-227" w:firstLine="567"/>
        <w:rPr>
          <w:rFonts w:ascii="Trebuchet MS" w:hAnsi="Trebuchet MS"/>
          <w:sz w:val="22"/>
          <w:szCs w:val="22"/>
        </w:rPr>
      </w:pPr>
    </w:p>
    <w:p w14:paraId="54ABA847" w14:textId="7A72D431" w:rsidR="00885538" w:rsidRPr="00F04F7D" w:rsidRDefault="00885538" w:rsidP="00885538">
      <w:pPr>
        <w:tabs>
          <w:tab w:val="left" w:pos="993"/>
        </w:tabs>
        <w:spacing w:after="0" w:line="240" w:lineRule="auto"/>
        <w:jc w:val="both"/>
        <w:rPr>
          <w:rFonts w:ascii="Trebuchet MS" w:hAnsi="Trebuchet MS" w:cstheme="minorHAnsi"/>
          <w:sz w:val="22"/>
          <w:szCs w:val="22"/>
        </w:rPr>
      </w:pPr>
      <w:r w:rsidRPr="00F04F7D">
        <w:rPr>
          <w:rFonts w:ascii="Trebuchet MS" w:hAnsi="Trebuchet MS" w:cstheme="minorHAnsi"/>
          <w:b/>
          <w:sz w:val="22"/>
          <w:szCs w:val="22"/>
        </w:rPr>
        <w:t>Pagal ši</w:t>
      </w:r>
      <w:r w:rsidR="00FB4528">
        <w:rPr>
          <w:rFonts w:ascii="Trebuchet MS" w:hAnsi="Trebuchet MS" w:cstheme="minorHAnsi"/>
          <w:b/>
          <w:sz w:val="22"/>
          <w:szCs w:val="22"/>
        </w:rPr>
        <w:t>ą</w:t>
      </w:r>
      <w:r w:rsidRPr="00F04F7D">
        <w:rPr>
          <w:rFonts w:ascii="Trebuchet MS" w:hAnsi="Trebuchet MS" w:cstheme="minorHAnsi"/>
          <w:b/>
          <w:sz w:val="22"/>
          <w:szCs w:val="22"/>
        </w:rPr>
        <w:t xml:space="preserve"> formul</w:t>
      </w:r>
      <w:r w:rsidR="00FB4528">
        <w:rPr>
          <w:rFonts w:ascii="Trebuchet MS" w:hAnsi="Trebuchet MS" w:cstheme="minorHAnsi"/>
          <w:b/>
          <w:sz w:val="22"/>
          <w:szCs w:val="22"/>
        </w:rPr>
        <w:t>ę</w:t>
      </w:r>
      <w:r w:rsidRPr="00F04F7D">
        <w:rPr>
          <w:rFonts w:ascii="Trebuchet MS" w:hAnsi="Trebuchet MS" w:cstheme="minorHAnsi"/>
          <w:b/>
          <w:sz w:val="22"/>
          <w:szCs w:val="22"/>
        </w:rPr>
        <w:t xml:space="preserve"> laimėtoju pripažįstamas pasiūlymas, surinkęs didžiausią balų skaičių.</w:t>
      </w:r>
    </w:p>
    <w:p w14:paraId="57B9F7A5" w14:textId="77777777" w:rsidR="00EC62FF" w:rsidRDefault="00EC62FF" w:rsidP="00D245C1">
      <w:pPr>
        <w:pStyle w:val="ListParagraph"/>
        <w:numPr>
          <w:ilvl w:val="0"/>
          <w:numId w:val="43"/>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4765629" w14:textId="6DB6A774" w:rsidR="009474BA" w:rsidRPr="00B16424" w:rsidRDefault="009474BA" w:rsidP="00D245C1">
      <w:pPr>
        <w:pStyle w:val="ListParagraph"/>
        <w:numPr>
          <w:ilvl w:val="0"/>
          <w:numId w:val="43"/>
        </w:numPr>
        <w:tabs>
          <w:tab w:val="left" w:pos="993"/>
        </w:tabs>
        <w:spacing w:after="0" w:line="240" w:lineRule="auto"/>
        <w:ind w:left="0" w:firstLine="567"/>
        <w:jc w:val="both"/>
        <w:rPr>
          <w:rFonts w:ascii="Trebuchet MS" w:hAnsi="Trebuchet MS"/>
          <w:sz w:val="22"/>
          <w:szCs w:val="22"/>
        </w:rPr>
      </w:pPr>
      <w:r w:rsidRPr="009474BA">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6FC58D87" w14:textId="0D9C4EA3" w:rsidR="00674EF6" w:rsidRPr="009474BA" w:rsidRDefault="00674EF6" w:rsidP="009474BA">
      <w:pPr>
        <w:pStyle w:val="ListParagraph"/>
        <w:tabs>
          <w:tab w:val="left" w:pos="0"/>
        </w:tabs>
        <w:spacing w:after="0" w:line="240" w:lineRule="auto"/>
        <w:ind w:left="567"/>
        <w:rPr>
          <w:rFonts w:ascii="Trebuchet MS" w:hAnsi="Trebuchet MS" w:cs="Times New Roman"/>
          <w:sz w:val="22"/>
          <w:szCs w:val="22"/>
        </w:rPr>
      </w:pP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80" w:name="_Pirkimo_sąlygų_8"/>
      <w:bookmarkStart w:id="81" w:name="_Pirkimo_sąlygų_9"/>
      <w:bookmarkStart w:id="82" w:name="_Toc158619447"/>
      <w:bookmarkStart w:id="83" w:name="_Toc157169789"/>
      <w:bookmarkStart w:id="84" w:name="_Toc153203190"/>
      <w:bookmarkStart w:id="85" w:name="_Toc195528596"/>
      <w:bookmarkStart w:id="86" w:name="_Ref39586171"/>
      <w:bookmarkStart w:id="87" w:name="_Ref39673580"/>
      <w:bookmarkStart w:id="88" w:name="_Ref39674283"/>
      <w:bookmarkEnd w:id="80"/>
      <w:bookmarkEnd w:id="81"/>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2"/>
      <w:bookmarkEnd w:id="83"/>
      <w:bookmarkEnd w:id="84"/>
      <w:bookmarkEnd w:id="85"/>
    </w:p>
    <w:p w14:paraId="499323DF" w14:textId="77777777" w:rsidR="003C514A" w:rsidRPr="003C514A" w:rsidRDefault="003C514A" w:rsidP="003C514A">
      <w:pPr>
        <w:rPr>
          <w:rFonts w:ascii="Trebuchet MS" w:eastAsia="Calibri" w:hAnsi="Trebuchet MS" w:cs="Arial"/>
        </w:rPr>
      </w:pPr>
    </w:p>
    <w:p w14:paraId="4F36B5BF"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00E738CE" w14:textId="77777777" w:rsidR="000E2600" w:rsidRPr="00ED4013" w:rsidRDefault="000E2600" w:rsidP="000E2600">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417AF733"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256A3A7E"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7752C657"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3D8FFE41" w14:textId="5C7E8E4E" w:rsidR="000E2600" w:rsidRPr="00ED4013" w:rsidRDefault="000E2600" w:rsidP="000E2600">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89" w:name="_Hlk146983908"/>
      <w:bookmarkStart w:id="90"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89"/>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90"/>
      <w:r w:rsidRPr="00ED4013">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819C6D3"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FED63DE"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011D25FA" w14:textId="7E263CB8"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564691B4"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C5094D5" w14:textId="77777777" w:rsidR="000E2600"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A6AB101"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15567F"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3FA40587"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1274D926" w14:textId="77777777" w:rsidR="000E2600" w:rsidRPr="00ED4013" w:rsidRDefault="000E2600" w:rsidP="000E2600"/>
    <w:p w14:paraId="25D1FECA"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1" w:name="Pirkimo_specialiųjų_sąlygų_8_priedas"/>
      <w:bookmarkStart w:id="92" w:name="_Toc126333946"/>
      <w:bookmarkStart w:id="93" w:name="_Toc168303835"/>
      <w:bookmarkStart w:id="94" w:name="_Toc195528597"/>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1"/>
      <w:r w:rsidRPr="00ED4013">
        <w:rPr>
          <w:rFonts w:ascii="Trebuchet MS" w:eastAsia="Calibri Light" w:hAnsi="Trebuchet MS" w:cs="Times New Roman"/>
          <w:color w:val="0070C0"/>
          <w:sz w:val="22"/>
          <w:szCs w:val="22"/>
        </w:rPr>
        <w:t>„Tiekėjo deklaracija dėl atitikties Reglamento nuostatoms“</w:t>
      </w:r>
      <w:bookmarkEnd w:id="92"/>
      <w:bookmarkEnd w:id="93"/>
      <w:bookmarkEnd w:id="94"/>
    </w:p>
    <w:p w14:paraId="03D63CD0" w14:textId="77777777" w:rsidR="000F282D" w:rsidRPr="00ED4013" w:rsidRDefault="000F282D" w:rsidP="000F282D">
      <w:pPr>
        <w:rPr>
          <w:rFonts w:ascii="Trebuchet MS" w:eastAsia="Calibri" w:hAnsi="Trebuchet MS" w:cs="Arial"/>
          <w:sz w:val="22"/>
          <w:szCs w:val="22"/>
        </w:rPr>
      </w:pPr>
    </w:p>
    <w:p w14:paraId="4CE7BD2C"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Herbas arba prekių ženklas</w:t>
      </w:r>
    </w:p>
    <w:p w14:paraId="71511101"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(Tiekėjo pavadinimas)</w:t>
      </w:r>
    </w:p>
    <w:p w14:paraId="4E065344" w14:textId="77777777" w:rsidR="000F282D" w:rsidRPr="00ED4013" w:rsidRDefault="000F282D" w:rsidP="000F282D">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B533F0" w14:textId="77777777" w:rsidR="000F282D" w:rsidRPr="00ED4013" w:rsidRDefault="000F282D" w:rsidP="000F282D">
      <w:pPr>
        <w:jc w:val="both"/>
        <w:rPr>
          <w:rFonts w:ascii="Trebuchet MS" w:eastAsia="Calibri" w:hAnsi="Trebuchet MS" w:cs="Calibri"/>
        </w:rPr>
      </w:pPr>
    </w:p>
    <w:p w14:paraId="39966F08" w14:textId="77777777" w:rsidR="000F282D" w:rsidRPr="00ED4013" w:rsidRDefault="000F282D" w:rsidP="000F282D">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5B2E4E83" w14:textId="77777777" w:rsidR="000F282D" w:rsidRPr="00ED4013" w:rsidRDefault="000F282D" w:rsidP="000F282D">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1A86D1CE" w14:textId="77777777" w:rsidR="000F282D" w:rsidRPr="00ED4013" w:rsidRDefault="000F282D" w:rsidP="000F282D">
      <w:pPr>
        <w:jc w:val="center"/>
        <w:rPr>
          <w:rFonts w:ascii="Trebuchet MS" w:eastAsia="Calibri" w:hAnsi="Trebuchet MS" w:cs="Calibri"/>
          <w:b/>
        </w:rPr>
      </w:pPr>
    </w:p>
    <w:p w14:paraId="412B99FD" w14:textId="77777777" w:rsidR="000F282D" w:rsidRPr="00ED4013" w:rsidRDefault="000F282D" w:rsidP="000F282D">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0BF43B2" w14:textId="77777777" w:rsidR="000F282D" w:rsidRPr="00ED4013" w:rsidRDefault="000F282D" w:rsidP="000F282D">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0494D3C4" w14:textId="77777777" w:rsidR="000F282D" w:rsidRPr="00ED4013" w:rsidRDefault="000F282D" w:rsidP="000F282D">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5C8CC059" w14:textId="77777777" w:rsidR="000F282D" w:rsidRPr="00ED4013" w:rsidRDefault="000F282D" w:rsidP="000F282D">
      <w:pPr>
        <w:shd w:val="clear" w:color="auto" w:fill="FFFFFF"/>
        <w:spacing w:after="0" w:line="240" w:lineRule="auto"/>
        <w:ind w:firstLine="3969"/>
        <w:rPr>
          <w:rFonts w:ascii="Trebuchet MS" w:eastAsia="Calibri" w:hAnsi="Trebuchet MS" w:cs="Calibri"/>
          <w:bCs/>
          <w:color w:val="000000"/>
          <w:sz w:val="22"/>
          <w:szCs w:val="22"/>
        </w:rPr>
      </w:pPr>
    </w:p>
    <w:p w14:paraId="1EBBEE60" w14:textId="77777777" w:rsidR="000F282D" w:rsidRPr="00ED4013" w:rsidRDefault="000F282D" w:rsidP="000F282D">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2AB49CC3" w14:textId="77777777" w:rsidR="000F282D" w:rsidRPr="00ED4013" w:rsidRDefault="000F282D" w:rsidP="000F282D">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DEEAE0B" w14:textId="77777777" w:rsidR="000F282D" w:rsidRPr="00ED4013" w:rsidRDefault="000F282D" w:rsidP="000F282D">
      <w:pPr>
        <w:shd w:val="clear" w:color="auto" w:fill="FFFFFF"/>
        <w:jc w:val="center"/>
        <w:rPr>
          <w:rFonts w:ascii="Trebuchet MS" w:eastAsia="Calibri" w:hAnsi="Trebuchet MS" w:cs="Calibri"/>
          <w:bCs/>
          <w:color w:val="000000"/>
          <w:sz w:val="22"/>
          <w:szCs w:val="22"/>
        </w:rPr>
      </w:pPr>
    </w:p>
    <w:p w14:paraId="7897C797" w14:textId="77777777" w:rsidR="000F282D" w:rsidRPr="00ED4013" w:rsidRDefault="000F282D" w:rsidP="000F282D">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71D0E5C3" w14:textId="77777777" w:rsidR="000F282D" w:rsidRPr="00ED4013" w:rsidRDefault="000F282D" w:rsidP="000F282D">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760B580E"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p>
    <w:p w14:paraId="2C3E18C8"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654988B2" w14:textId="77777777" w:rsidR="000F282D" w:rsidRPr="00ED4013" w:rsidRDefault="000F282D" w:rsidP="000F282D">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510DFEE9"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20F92037"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1055A338" w14:textId="77777777" w:rsidR="000F282D" w:rsidRPr="00ED4013" w:rsidRDefault="000F282D" w:rsidP="000F282D">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40634887"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3BE22AD3"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6E91BAF0" w14:textId="77777777" w:rsidR="000F282D" w:rsidRPr="00ED4013" w:rsidRDefault="000F282D" w:rsidP="000F282D">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7BD84AB"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6C977B25"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0A5C3148" w14:textId="77777777" w:rsidR="000F282D" w:rsidRPr="00ED4013" w:rsidRDefault="000F282D" w:rsidP="000F282D">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DDB4DEF" w14:textId="77777777" w:rsidR="000F282D" w:rsidRPr="00ED4013" w:rsidRDefault="000F282D" w:rsidP="000F282D">
      <w:pPr>
        <w:jc w:val="both"/>
        <w:rPr>
          <w:rFonts w:ascii="Trebuchet MS" w:eastAsia="Calibri" w:hAnsi="Trebuchet MS" w:cs="Calibri"/>
          <w:sz w:val="22"/>
          <w:szCs w:val="22"/>
        </w:rPr>
      </w:pPr>
    </w:p>
    <w:p w14:paraId="314974D6"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A13F342"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A6809B0"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24486F32" w14:textId="77777777" w:rsidR="000F282D" w:rsidRPr="00ED4013" w:rsidRDefault="000F282D" w:rsidP="000F282D">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09DE84DE"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w:t>
      </w:r>
      <w:proofErr w:type="spellStart"/>
      <w:r w:rsidRPr="00ED4013">
        <w:rPr>
          <w:rFonts w:ascii="Trebuchet MS" w:eastAsia="Calibri" w:hAnsi="Trebuchet MS" w:cs="Calibri"/>
          <w:sz w:val="22"/>
          <w:szCs w:val="22"/>
          <w:shd w:val="clear" w:color="auto" w:fill="FFFFFF"/>
        </w:rPr>
        <w:t>iems</w:t>
      </w:r>
      <w:proofErr w:type="spellEnd"/>
      <w:r w:rsidRPr="00ED4013">
        <w:rPr>
          <w:rFonts w:ascii="Trebuchet MS" w:eastAsia="Calibri" w:hAnsi="Trebuchet MS" w:cs="Calibri"/>
          <w:sz w:val="22"/>
          <w:szCs w:val="22"/>
          <w:shd w:val="clear" w:color="auto" w:fill="FFFFFF"/>
        </w:rPr>
        <w:t>) subjektui (-tams), kurių pajėgumais remiasi, kurie priskirtini šios deklaracijos a) arba b), arba c) punktuose nurodytiems subjektams.</w:t>
      </w:r>
    </w:p>
    <w:p w14:paraId="389BF8DD" w14:textId="77777777" w:rsidR="000F282D" w:rsidRPr="00ED4013" w:rsidRDefault="000F282D" w:rsidP="000F282D">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0F282D" w:rsidRPr="00ED4013" w14:paraId="2B99E171" w14:textId="77777777">
        <w:trPr>
          <w:cantSplit/>
          <w:trHeight w:val="23"/>
        </w:trPr>
        <w:tc>
          <w:tcPr>
            <w:tcW w:w="3783" w:type="dxa"/>
            <w:hideMark/>
          </w:tcPr>
          <w:p w14:paraId="52A70350" w14:textId="77777777" w:rsidR="000F282D" w:rsidRPr="00ED4013" w:rsidRDefault="000F282D">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C36E369" w14:textId="77777777" w:rsidR="000F282D" w:rsidRPr="00ED4013" w:rsidRDefault="000F282D">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10BF1AB3"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0E6FF9B5"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78CB3C76"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7DB8569" w14:textId="77777777" w:rsidR="000F282D" w:rsidRPr="00ED4013" w:rsidRDefault="000F282D">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5" w:name="_Toc1955285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6"/>
      <w:bookmarkEnd w:id="87"/>
      <w:bookmarkEnd w:id="88"/>
      <w:bookmarkEnd w:id="95"/>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0309A" w14:textId="77777777" w:rsidR="00E710C9" w:rsidRDefault="00E710C9" w:rsidP="00D05666">
      <w:r>
        <w:separator/>
      </w:r>
    </w:p>
  </w:endnote>
  <w:endnote w:type="continuationSeparator" w:id="0">
    <w:p w14:paraId="32F50585" w14:textId="77777777" w:rsidR="00E710C9" w:rsidRDefault="00E710C9" w:rsidP="00D05666">
      <w:r>
        <w:continuationSeparator/>
      </w:r>
    </w:p>
  </w:endnote>
  <w:endnote w:type="continuationNotice" w:id="1">
    <w:p w14:paraId="746D1455" w14:textId="77777777" w:rsidR="00E710C9" w:rsidRDefault="00E710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7931A" w14:textId="77777777" w:rsidR="00E710C9" w:rsidRDefault="00E710C9" w:rsidP="00D05666">
      <w:r>
        <w:separator/>
      </w:r>
    </w:p>
  </w:footnote>
  <w:footnote w:type="continuationSeparator" w:id="0">
    <w:p w14:paraId="2763B688" w14:textId="77777777" w:rsidR="00E710C9" w:rsidRDefault="00E710C9" w:rsidP="00D05666">
      <w:r>
        <w:continuationSeparator/>
      </w:r>
    </w:p>
  </w:footnote>
  <w:footnote w:type="continuationNotice" w:id="1">
    <w:p w14:paraId="3545C018" w14:textId="77777777" w:rsidR="00E710C9" w:rsidRDefault="00E710C9">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6" w15:restartNumberingAfterBreak="0">
    <w:nsid w:val="2A123552"/>
    <w:multiLevelType w:val="multilevel"/>
    <w:tmpl w:val="84763F4C"/>
    <w:lvl w:ilvl="0">
      <w:start w:val="1"/>
      <w:numFmt w:val="decimal"/>
      <w:lvlText w:val="%1."/>
      <w:lvlJc w:val="left"/>
      <w:pPr>
        <w:ind w:left="1500" w:hanging="360"/>
      </w:pPr>
      <w:rPr>
        <w:rFonts w:hint="default"/>
      </w:rPr>
    </w:lvl>
    <w:lvl w:ilvl="1">
      <w:start w:val="1"/>
      <w:numFmt w:val="decimal"/>
      <w:isLgl/>
      <w:lvlText w:val="%1.%2."/>
      <w:lvlJc w:val="left"/>
      <w:pPr>
        <w:ind w:left="1430" w:hanging="720"/>
      </w:pPr>
      <w:rPr>
        <w:rFonts w:eastAsia="Calibri" w:hint="default"/>
        <w:b w:val="0"/>
      </w:rPr>
    </w:lvl>
    <w:lvl w:ilvl="2">
      <w:start w:val="1"/>
      <w:numFmt w:val="decimal"/>
      <w:isLgl/>
      <w:lvlText w:val="%1.%2.%3."/>
      <w:lvlJc w:val="left"/>
      <w:pPr>
        <w:ind w:left="1860" w:hanging="720"/>
      </w:pPr>
      <w:rPr>
        <w:rFonts w:eastAsia="Calibri" w:hint="default"/>
        <w:b/>
      </w:rPr>
    </w:lvl>
    <w:lvl w:ilvl="3">
      <w:start w:val="1"/>
      <w:numFmt w:val="decimal"/>
      <w:isLgl/>
      <w:lvlText w:val="%1.%2.%3.%4."/>
      <w:lvlJc w:val="left"/>
      <w:pPr>
        <w:ind w:left="2220" w:hanging="1080"/>
      </w:pPr>
      <w:rPr>
        <w:rFonts w:eastAsia="Calibri" w:hint="default"/>
        <w:b/>
      </w:rPr>
    </w:lvl>
    <w:lvl w:ilvl="4">
      <w:start w:val="1"/>
      <w:numFmt w:val="decimal"/>
      <w:isLgl/>
      <w:lvlText w:val="%1.%2.%3.%4.%5."/>
      <w:lvlJc w:val="left"/>
      <w:pPr>
        <w:ind w:left="2220" w:hanging="1080"/>
      </w:pPr>
      <w:rPr>
        <w:rFonts w:eastAsia="Calibri" w:hint="default"/>
        <w:b/>
      </w:rPr>
    </w:lvl>
    <w:lvl w:ilvl="5">
      <w:start w:val="1"/>
      <w:numFmt w:val="decimal"/>
      <w:isLgl/>
      <w:lvlText w:val="%1.%2.%3.%4.%5.%6."/>
      <w:lvlJc w:val="left"/>
      <w:pPr>
        <w:ind w:left="2580" w:hanging="1440"/>
      </w:pPr>
      <w:rPr>
        <w:rFonts w:eastAsia="Calibri" w:hint="default"/>
        <w:b/>
      </w:rPr>
    </w:lvl>
    <w:lvl w:ilvl="6">
      <w:start w:val="1"/>
      <w:numFmt w:val="decimal"/>
      <w:isLgl/>
      <w:lvlText w:val="%1.%2.%3.%4.%5.%6.%7."/>
      <w:lvlJc w:val="left"/>
      <w:pPr>
        <w:ind w:left="2580" w:hanging="1440"/>
      </w:pPr>
      <w:rPr>
        <w:rFonts w:eastAsia="Calibri" w:hint="default"/>
        <w:b/>
      </w:rPr>
    </w:lvl>
    <w:lvl w:ilvl="7">
      <w:start w:val="1"/>
      <w:numFmt w:val="decimal"/>
      <w:isLgl/>
      <w:lvlText w:val="%1.%2.%3.%4.%5.%6.%7.%8."/>
      <w:lvlJc w:val="left"/>
      <w:pPr>
        <w:ind w:left="2940" w:hanging="1800"/>
      </w:pPr>
      <w:rPr>
        <w:rFonts w:eastAsia="Calibri" w:hint="default"/>
        <w:b/>
      </w:rPr>
    </w:lvl>
    <w:lvl w:ilvl="8">
      <w:start w:val="1"/>
      <w:numFmt w:val="decimal"/>
      <w:isLgl/>
      <w:lvlText w:val="%1.%2.%3.%4.%5.%6.%7.%8.%9."/>
      <w:lvlJc w:val="left"/>
      <w:pPr>
        <w:ind w:left="2940" w:hanging="1800"/>
      </w:pPr>
      <w:rPr>
        <w:rFonts w:eastAsia="Calibri" w:hint="default"/>
        <w:b/>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B15C5"/>
    <w:multiLevelType w:val="multilevel"/>
    <w:tmpl w:val="491C4890"/>
    <w:numStyleLink w:val="Style3"/>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BC310C"/>
    <w:multiLevelType w:val="multilevel"/>
    <w:tmpl w:val="B3B83CE8"/>
    <w:lvl w:ilvl="0">
      <w:start w:val="2"/>
      <w:numFmt w:val="decimal"/>
      <w:lvlText w:val="%1."/>
      <w:lvlJc w:val="left"/>
      <w:pPr>
        <w:ind w:left="384" w:hanging="384"/>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E33045D"/>
    <w:multiLevelType w:val="multilevel"/>
    <w:tmpl w:val="3724CFC8"/>
    <w:lvl w:ilvl="0">
      <w:start w:val="1"/>
      <w:numFmt w:val="decimal"/>
      <w:lvlText w:val="%1."/>
      <w:lvlJc w:val="left"/>
      <w:pPr>
        <w:ind w:left="384" w:hanging="384"/>
      </w:pPr>
      <w:rPr>
        <w:rFonts w:eastAsia="Times New Roman" w:cs="Arial" w:hint="default"/>
      </w:rPr>
    </w:lvl>
    <w:lvl w:ilvl="1">
      <w:start w:val="1"/>
      <w:numFmt w:val="decimal"/>
      <w:lvlText w:val="%1.%2."/>
      <w:lvlJc w:val="left"/>
      <w:pPr>
        <w:ind w:left="2007" w:hanging="720"/>
      </w:pPr>
      <w:rPr>
        <w:rFonts w:eastAsia="Times New Roman" w:cs="Arial" w:hint="default"/>
      </w:rPr>
    </w:lvl>
    <w:lvl w:ilvl="2">
      <w:start w:val="1"/>
      <w:numFmt w:val="decimal"/>
      <w:lvlText w:val="%1.%2.%3."/>
      <w:lvlJc w:val="left"/>
      <w:pPr>
        <w:ind w:left="3294" w:hanging="720"/>
      </w:pPr>
      <w:rPr>
        <w:rFonts w:eastAsia="Times New Roman" w:cs="Arial" w:hint="default"/>
      </w:rPr>
    </w:lvl>
    <w:lvl w:ilvl="3">
      <w:start w:val="1"/>
      <w:numFmt w:val="decimal"/>
      <w:lvlText w:val="%1.%2.%3.%4."/>
      <w:lvlJc w:val="left"/>
      <w:pPr>
        <w:ind w:left="4941" w:hanging="1080"/>
      </w:pPr>
      <w:rPr>
        <w:rFonts w:eastAsia="Times New Roman" w:cs="Arial" w:hint="default"/>
      </w:rPr>
    </w:lvl>
    <w:lvl w:ilvl="4">
      <w:start w:val="1"/>
      <w:numFmt w:val="decimal"/>
      <w:lvlText w:val="%1.%2.%3.%4.%5."/>
      <w:lvlJc w:val="left"/>
      <w:pPr>
        <w:ind w:left="6228" w:hanging="1080"/>
      </w:pPr>
      <w:rPr>
        <w:rFonts w:eastAsia="Times New Roman" w:cs="Arial" w:hint="default"/>
      </w:rPr>
    </w:lvl>
    <w:lvl w:ilvl="5">
      <w:start w:val="1"/>
      <w:numFmt w:val="decimal"/>
      <w:lvlText w:val="%1.%2.%3.%4.%5.%6."/>
      <w:lvlJc w:val="left"/>
      <w:pPr>
        <w:ind w:left="7875" w:hanging="1440"/>
      </w:pPr>
      <w:rPr>
        <w:rFonts w:eastAsia="Times New Roman" w:cs="Arial" w:hint="default"/>
      </w:rPr>
    </w:lvl>
    <w:lvl w:ilvl="6">
      <w:start w:val="1"/>
      <w:numFmt w:val="decimal"/>
      <w:lvlText w:val="%1.%2.%3.%4.%5.%6.%7."/>
      <w:lvlJc w:val="left"/>
      <w:pPr>
        <w:ind w:left="9162" w:hanging="1440"/>
      </w:pPr>
      <w:rPr>
        <w:rFonts w:eastAsia="Times New Roman" w:cs="Arial" w:hint="default"/>
      </w:rPr>
    </w:lvl>
    <w:lvl w:ilvl="7">
      <w:start w:val="1"/>
      <w:numFmt w:val="decimal"/>
      <w:lvlText w:val="%1.%2.%3.%4.%5.%6.%7.%8."/>
      <w:lvlJc w:val="left"/>
      <w:pPr>
        <w:ind w:left="10809" w:hanging="1800"/>
      </w:pPr>
      <w:rPr>
        <w:rFonts w:eastAsia="Times New Roman" w:cs="Arial" w:hint="default"/>
      </w:rPr>
    </w:lvl>
    <w:lvl w:ilvl="8">
      <w:start w:val="1"/>
      <w:numFmt w:val="decimal"/>
      <w:lvlText w:val="%1.%2.%3.%4.%5.%6.%7.%8.%9."/>
      <w:lvlJc w:val="left"/>
      <w:pPr>
        <w:ind w:left="12096" w:hanging="1800"/>
      </w:pPr>
      <w:rPr>
        <w:rFonts w:eastAsia="Times New Roman" w:cs="Arial" w:hint="default"/>
      </w:rPr>
    </w:lvl>
  </w:abstractNum>
  <w:abstractNum w:abstractNumId="2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4" w15:restartNumberingAfterBreak="0">
    <w:nsid w:val="61357749"/>
    <w:multiLevelType w:val="multilevel"/>
    <w:tmpl w:val="BA5ABC96"/>
    <w:numStyleLink w:val="Style2"/>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D576A6C"/>
    <w:multiLevelType w:val="multilevel"/>
    <w:tmpl w:val="EA5C90BC"/>
    <w:lvl w:ilvl="0">
      <w:start w:val="1"/>
      <w:numFmt w:val="decimal"/>
      <w:lvlText w:val="%1."/>
      <w:lvlJc w:val="left"/>
      <w:pPr>
        <w:ind w:left="384" w:hanging="384"/>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5"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1"/>
  </w:num>
  <w:num w:numId="3" w16cid:durableId="180555126">
    <w:abstractNumId w:val="33"/>
  </w:num>
  <w:num w:numId="4" w16cid:durableId="261647677">
    <w:abstractNumId w:val="29"/>
  </w:num>
  <w:num w:numId="5" w16cid:durableId="1596816958">
    <w:abstractNumId w:val="35"/>
  </w:num>
  <w:num w:numId="6" w16cid:durableId="1217548968">
    <w:abstractNumId w:val="11"/>
  </w:num>
  <w:num w:numId="7" w16cid:durableId="1624387931">
    <w:abstractNumId w:val="32"/>
  </w:num>
  <w:num w:numId="8" w16cid:durableId="1284731942">
    <w:abstractNumId w:val="14"/>
  </w:num>
  <w:num w:numId="9" w16cid:durableId="1381440480">
    <w:abstractNumId w:val="26"/>
  </w:num>
  <w:num w:numId="10" w16cid:durableId="276328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7"/>
  </w:num>
  <w:num w:numId="12" w16cid:durableId="2028556978">
    <w:abstractNumId w:val="20"/>
  </w:num>
  <w:num w:numId="13" w16cid:durableId="1418096209">
    <w:abstractNumId w:val="28"/>
  </w:num>
  <w:num w:numId="14" w16cid:durableId="568273588">
    <w:abstractNumId w:val="9"/>
  </w:num>
  <w:num w:numId="15" w16cid:durableId="227083018">
    <w:abstractNumId w:val="7"/>
  </w:num>
  <w:num w:numId="16" w16cid:durableId="791552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18"/>
  </w:num>
  <w:num w:numId="19" w16cid:durableId="2024360745">
    <w:abstractNumId w:val="25"/>
  </w:num>
  <w:num w:numId="20" w16cid:durableId="392848113">
    <w:abstractNumId w:val="31"/>
  </w:num>
  <w:num w:numId="21" w16cid:durableId="1422484116">
    <w:abstractNumId w:val="0"/>
  </w:num>
  <w:num w:numId="22" w16cid:durableId="302004130">
    <w:abstractNumId w:val="15"/>
  </w:num>
  <w:num w:numId="23" w16cid:durableId="1992443606">
    <w:abstractNumId w:val="23"/>
  </w:num>
  <w:num w:numId="24" w16cid:durableId="1003556127">
    <w:abstractNumId w:val="21"/>
  </w:num>
  <w:num w:numId="25" w16cid:durableId="1042821742">
    <w:abstractNumId w:val="2"/>
  </w:num>
  <w:num w:numId="26" w16cid:durableId="901604480">
    <w:abstractNumId w:val="16"/>
  </w:num>
  <w:num w:numId="27" w16cid:durableId="592474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2"/>
  </w:num>
  <w:num w:numId="29" w16cid:durableId="388456439">
    <w:abstractNumId w:val="3"/>
  </w:num>
  <w:num w:numId="30" w16cid:durableId="638652643">
    <w:abstractNumId w:val="21"/>
  </w:num>
  <w:num w:numId="31" w16cid:durableId="1583489710">
    <w:abstractNumId w:val="4"/>
  </w:num>
  <w:num w:numId="32" w16cid:durableId="579212458">
    <w:abstractNumId w:val="17"/>
  </w:num>
  <w:num w:numId="33" w16cid:durableId="1473793981">
    <w:abstractNumId w:val="30"/>
  </w:num>
  <w:num w:numId="34" w16cid:durableId="2016572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4"/>
  </w:num>
  <w:num w:numId="37" w16cid:durableId="987170417">
    <w:abstractNumId w:val="10"/>
  </w:num>
  <w:num w:numId="38" w16cid:durableId="784276780">
    <w:abstractNumId w:val="5"/>
  </w:num>
  <w:num w:numId="39" w16cid:durableId="1969237952">
    <w:abstractNumId w:val="8"/>
  </w:num>
  <w:num w:numId="40" w16cid:durableId="1694376384">
    <w:abstractNumId w:val="13"/>
  </w:num>
  <w:num w:numId="41" w16cid:durableId="174423052">
    <w:abstractNumId w:val="19"/>
  </w:num>
  <w:num w:numId="42" w16cid:durableId="443616000">
    <w:abstractNumId w:val="6"/>
  </w:num>
  <w:num w:numId="43" w16cid:durableId="1934194258">
    <w:abstractNumId w:val="12"/>
  </w:num>
  <w:num w:numId="44" w16cid:durableId="27973036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F4"/>
    <w:rsid w:val="00053139"/>
    <w:rsid w:val="0005396D"/>
    <w:rsid w:val="00053ABC"/>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D89"/>
    <w:rsid w:val="00082E5F"/>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300F"/>
    <w:rsid w:val="00094604"/>
    <w:rsid w:val="000951F1"/>
    <w:rsid w:val="00095834"/>
    <w:rsid w:val="00095A99"/>
    <w:rsid w:val="00095FC3"/>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289"/>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0FB6"/>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3AEA"/>
    <w:rsid w:val="00124338"/>
    <w:rsid w:val="00124345"/>
    <w:rsid w:val="00124FB1"/>
    <w:rsid w:val="00125082"/>
    <w:rsid w:val="0012584E"/>
    <w:rsid w:val="0012639E"/>
    <w:rsid w:val="001265CB"/>
    <w:rsid w:val="00127196"/>
    <w:rsid w:val="001275FB"/>
    <w:rsid w:val="00127F38"/>
    <w:rsid w:val="0013010B"/>
    <w:rsid w:val="001301B1"/>
    <w:rsid w:val="0013140B"/>
    <w:rsid w:val="00131BA4"/>
    <w:rsid w:val="001324C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B7F4F"/>
    <w:rsid w:val="001C1AD0"/>
    <w:rsid w:val="001C1CC5"/>
    <w:rsid w:val="001C1F4B"/>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20D"/>
    <w:rsid w:val="001F2E11"/>
    <w:rsid w:val="001F2EB6"/>
    <w:rsid w:val="001F3174"/>
    <w:rsid w:val="001F5168"/>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40C5"/>
    <w:rsid w:val="00214B9D"/>
    <w:rsid w:val="00214CDE"/>
    <w:rsid w:val="00214D4B"/>
    <w:rsid w:val="00215B09"/>
    <w:rsid w:val="00215FB5"/>
    <w:rsid w:val="002163DC"/>
    <w:rsid w:val="00216766"/>
    <w:rsid w:val="00216820"/>
    <w:rsid w:val="00217893"/>
    <w:rsid w:val="00220588"/>
    <w:rsid w:val="002207B9"/>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4A28"/>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5B21"/>
    <w:rsid w:val="002960E2"/>
    <w:rsid w:val="002965F6"/>
    <w:rsid w:val="002970CF"/>
    <w:rsid w:val="00297490"/>
    <w:rsid w:val="002974D4"/>
    <w:rsid w:val="002A00F8"/>
    <w:rsid w:val="002A061A"/>
    <w:rsid w:val="002A18E5"/>
    <w:rsid w:val="002A1EB6"/>
    <w:rsid w:val="002A25D9"/>
    <w:rsid w:val="002A3B3E"/>
    <w:rsid w:val="002A3C89"/>
    <w:rsid w:val="002A43AA"/>
    <w:rsid w:val="002A4AC9"/>
    <w:rsid w:val="002A5143"/>
    <w:rsid w:val="002A52B0"/>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4F46"/>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2D7"/>
    <w:rsid w:val="002D3712"/>
    <w:rsid w:val="002D470F"/>
    <w:rsid w:val="002D48BB"/>
    <w:rsid w:val="002D51D8"/>
    <w:rsid w:val="002D54D5"/>
    <w:rsid w:val="002D5ABC"/>
    <w:rsid w:val="002D61AE"/>
    <w:rsid w:val="002D6348"/>
    <w:rsid w:val="002D6873"/>
    <w:rsid w:val="002D691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3EC5"/>
    <w:rsid w:val="002E4331"/>
    <w:rsid w:val="002E4A5A"/>
    <w:rsid w:val="002E5C9B"/>
    <w:rsid w:val="002E5C9E"/>
    <w:rsid w:val="002E5EA9"/>
    <w:rsid w:val="002E6BB6"/>
    <w:rsid w:val="002F0533"/>
    <w:rsid w:val="002F05C1"/>
    <w:rsid w:val="002F0663"/>
    <w:rsid w:val="002F0EA3"/>
    <w:rsid w:val="002F0FBA"/>
    <w:rsid w:val="002F12E7"/>
    <w:rsid w:val="002F148F"/>
    <w:rsid w:val="002F1998"/>
    <w:rsid w:val="002F1CD9"/>
    <w:rsid w:val="002F1D5C"/>
    <w:rsid w:val="002F25F4"/>
    <w:rsid w:val="002F33C0"/>
    <w:rsid w:val="002F396F"/>
    <w:rsid w:val="002F43C2"/>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1BD"/>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117"/>
    <w:rsid w:val="00331673"/>
    <w:rsid w:val="00331D49"/>
    <w:rsid w:val="00331ED1"/>
    <w:rsid w:val="003328D9"/>
    <w:rsid w:val="00333BFA"/>
    <w:rsid w:val="00334D33"/>
    <w:rsid w:val="00334EB8"/>
    <w:rsid w:val="00335A01"/>
    <w:rsid w:val="00335DA5"/>
    <w:rsid w:val="0033604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115"/>
    <w:rsid w:val="003568FC"/>
    <w:rsid w:val="00356A96"/>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988"/>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CC"/>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CD6"/>
    <w:rsid w:val="00416D08"/>
    <w:rsid w:val="004170BC"/>
    <w:rsid w:val="00417304"/>
    <w:rsid w:val="00417604"/>
    <w:rsid w:val="00420096"/>
    <w:rsid w:val="00421AA0"/>
    <w:rsid w:val="00421D7D"/>
    <w:rsid w:val="004224C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242"/>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C9E"/>
    <w:rsid w:val="00483E10"/>
    <w:rsid w:val="004847DE"/>
    <w:rsid w:val="00484906"/>
    <w:rsid w:val="00484A7A"/>
    <w:rsid w:val="00484E76"/>
    <w:rsid w:val="0048587E"/>
    <w:rsid w:val="00485E23"/>
    <w:rsid w:val="0048654D"/>
    <w:rsid w:val="004867B9"/>
    <w:rsid w:val="00486B0D"/>
    <w:rsid w:val="00486DCD"/>
    <w:rsid w:val="004873D5"/>
    <w:rsid w:val="004905CE"/>
    <w:rsid w:val="004909FF"/>
    <w:rsid w:val="004923AA"/>
    <w:rsid w:val="0049538A"/>
    <w:rsid w:val="0049589F"/>
    <w:rsid w:val="00495F71"/>
    <w:rsid w:val="00496DA4"/>
    <w:rsid w:val="00496EFB"/>
    <w:rsid w:val="004971B7"/>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6D4"/>
    <w:rsid w:val="004B190E"/>
    <w:rsid w:val="004B1B04"/>
    <w:rsid w:val="004B1EC1"/>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7896"/>
    <w:rsid w:val="004C7DC4"/>
    <w:rsid w:val="004C7E0B"/>
    <w:rsid w:val="004C7E53"/>
    <w:rsid w:val="004D017C"/>
    <w:rsid w:val="004D01CF"/>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63"/>
    <w:rsid w:val="004F1635"/>
    <w:rsid w:val="004F1855"/>
    <w:rsid w:val="004F1982"/>
    <w:rsid w:val="004F1E4F"/>
    <w:rsid w:val="004F30E1"/>
    <w:rsid w:val="004F33F0"/>
    <w:rsid w:val="004F4A7F"/>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1E9"/>
    <w:rsid w:val="0051133B"/>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15CA"/>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B08"/>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AE0"/>
    <w:rsid w:val="00544841"/>
    <w:rsid w:val="005448A6"/>
    <w:rsid w:val="00544D1A"/>
    <w:rsid w:val="005452FB"/>
    <w:rsid w:val="00545A9A"/>
    <w:rsid w:val="005464B7"/>
    <w:rsid w:val="00547265"/>
    <w:rsid w:val="00547443"/>
    <w:rsid w:val="005505A6"/>
    <w:rsid w:val="005505BF"/>
    <w:rsid w:val="00550717"/>
    <w:rsid w:val="00550C9D"/>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3623"/>
    <w:rsid w:val="00574529"/>
    <w:rsid w:val="00574B2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4E0"/>
    <w:rsid w:val="005845CC"/>
    <w:rsid w:val="00584DCA"/>
    <w:rsid w:val="00585138"/>
    <w:rsid w:val="0058525D"/>
    <w:rsid w:val="00585C84"/>
    <w:rsid w:val="00587127"/>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195F"/>
    <w:rsid w:val="005A2704"/>
    <w:rsid w:val="005A2AC1"/>
    <w:rsid w:val="005A2B07"/>
    <w:rsid w:val="005A4108"/>
    <w:rsid w:val="005A5119"/>
    <w:rsid w:val="005A58E6"/>
    <w:rsid w:val="005A63FB"/>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457"/>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723"/>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85B"/>
    <w:rsid w:val="006207BC"/>
    <w:rsid w:val="00621335"/>
    <w:rsid w:val="0062150E"/>
    <w:rsid w:val="00622548"/>
    <w:rsid w:val="0062305A"/>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27E"/>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6CF"/>
    <w:rsid w:val="00677704"/>
    <w:rsid w:val="00680281"/>
    <w:rsid w:val="006806A5"/>
    <w:rsid w:val="00681B70"/>
    <w:rsid w:val="00681CDE"/>
    <w:rsid w:val="00681E77"/>
    <w:rsid w:val="006824FC"/>
    <w:rsid w:val="006837D6"/>
    <w:rsid w:val="0068448B"/>
    <w:rsid w:val="00684A39"/>
    <w:rsid w:val="00684E08"/>
    <w:rsid w:val="006851DB"/>
    <w:rsid w:val="00685538"/>
    <w:rsid w:val="00685825"/>
    <w:rsid w:val="00685C49"/>
    <w:rsid w:val="00685F30"/>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911"/>
    <w:rsid w:val="00695876"/>
    <w:rsid w:val="00695990"/>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412"/>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AC5"/>
    <w:rsid w:val="006E3B29"/>
    <w:rsid w:val="006E5188"/>
    <w:rsid w:val="006E533D"/>
    <w:rsid w:val="006E6883"/>
    <w:rsid w:val="006E75C7"/>
    <w:rsid w:val="006E7679"/>
    <w:rsid w:val="006E778A"/>
    <w:rsid w:val="006F04B6"/>
    <w:rsid w:val="006F2478"/>
    <w:rsid w:val="006F2F71"/>
    <w:rsid w:val="006F4380"/>
    <w:rsid w:val="006F506C"/>
    <w:rsid w:val="006F5B33"/>
    <w:rsid w:val="006F631C"/>
    <w:rsid w:val="006F6DAA"/>
    <w:rsid w:val="006F7115"/>
    <w:rsid w:val="00700759"/>
    <w:rsid w:val="007009BD"/>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64F"/>
    <w:rsid w:val="0071379D"/>
    <w:rsid w:val="00713C6F"/>
    <w:rsid w:val="00714305"/>
    <w:rsid w:val="007152B7"/>
    <w:rsid w:val="00715595"/>
    <w:rsid w:val="00715BF3"/>
    <w:rsid w:val="007160DA"/>
    <w:rsid w:val="0071650A"/>
    <w:rsid w:val="0071679C"/>
    <w:rsid w:val="00716F5E"/>
    <w:rsid w:val="00717339"/>
    <w:rsid w:val="00717724"/>
    <w:rsid w:val="00717909"/>
    <w:rsid w:val="00717911"/>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5E"/>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8E6"/>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3D7"/>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55C8"/>
    <w:rsid w:val="007A5905"/>
    <w:rsid w:val="007A5BDA"/>
    <w:rsid w:val="007A5D9C"/>
    <w:rsid w:val="007A68AD"/>
    <w:rsid w:val="007A739D"/>
    <w:rsid w:val="007A7D55"/>
    <w:rsid w:val="007A7E8A"/>
    <w:rsid w:val="007B07C8"/>
    <w:rsid w:val="007B08D6"/>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46"/>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101"/>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77E25"/>
    <w:rsid w:val="008802B8"/>
    <w:rsid w:val="00881064"/>
    <w:rsid w:val="008812B1"/>
    <w:rsid w:val="00881B1D"/>
    <w:rsid w:val="0088228F"/>
    <w:rsid w:val="00882826"/>
    <w:rsid w:val="00882956"/>
    <w:rsid w:val="00882DD3"/>
    <w:rsid w:val="008834C6"/>
    <w:rsid w:val="008849CA"/>
    <w:rsid w:val="00884B13"/>
    <w:rsid w:val="00884D1B"/>
    <w:rsid w:val="0088536D"/>
    <w:rsid w:val="00885538"/>
    <w:rsid w:val="00885B46"/>
    <w:rsid w:val="00886807"/>
    <w:rsid w:val="008877C1"/>
    <w:rsid w:val="00887B5D"/>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45E"/>
    <w:rsid w:val="008A6669"/>
    <w:rsid w:val="008A6B05"/>
    <w:rsid w:val="008A6D1D"/>
    <w:rsid w:val="008A7273"/>
    <w:rsid w:val="008A7E15"/>
    <w:rsid w:val="008B0E29"/>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DA7"/>
    <w:rsid w:val="008C5F5E"/>
    <w:rsid w:val="008C6767"/>
    <w:rsid w:val="008C6D60"/>
    <w:rsid w:val="008C6FC9"/>
    <w:rsid w:val="008C7B15"/>
    <w:rsid w:val="008C7C8C"/>
    <w:rsid w:val="008D03B2"/>
    <w:rsid w:val="008D07EC"/>
    <w:rsid w:val="008D0A7E"/>
    <w:rsid w:val="008D0DDC"/>
    <w:rsid w:val="008D10F7"/>
    <w:rsid w:val="008D1111"/>
    <w:rsid w:val="008D114E"/>
    <w:rsid w:val="008D1625"/>
    <w:rsid w:val="008D1798"/>
    <w:rsid w:val="008D181A"/>
    <w:rsid w:val="008D198C"/>
    <w:rsid w:val="008D2884"/>
    <w:rsid w:val="008D2C3D"/>
    <w:rsid w:val="008D2D3D"/>
    <w:rsid w:val="008D2D94"/>
    <w:rsid w:val="008D3187"/>
    <w:rsid w:val="008D3360"/>
    <w:rsid w:val="008D3752"/>
    <w:rsid w:val="008D3AE8"/>
    <w:rsid w:val="008D3E3B"/>
    <w:rsid w:val="008D454C"/>
    <w:rsid w:val="008D4F2A"/>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4DBA"/>
    <w:rsid w:val="009152F5"/>
    <w:rsid w:val="0091557F"/>
    <w:rsid w:val="009159CD"/>
    <w:rsid w:val="00915AF0"/>
    <w:rsid w:val="0091615C"/>
    <w:rsid w:val="00916B33"/>
    <w:rsid w:val="00916B4C"/>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B97"/>
    <w:rsid w:val="009474BA"/>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1EEC"/>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1DD9"/>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64AC"/>
    <w:rsid w:val="009F69FA"/>
    <w:rsid w:val="009F7959"/>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810"/>
    <w:rsid w:val="00A649F1"/>
    <w:rsid w:val="00A6570E"/>
    <w:rsid w:val="00A65A55"/>
    <w:rsid w:val="00A65B5C"/>
    <w:rsid w:val="00A65CD9"/>
    <w:rsid w:val="00A65E4E"/>
    <w:rsid w:val="00A6625B"/>
    <w:rsid w:val="00A66DAE"/>
    <w:rsid w:val="00A67567"/>
    <w:rsid w:val="00A704CD"/>
    <w:rsid w:val="00A70D62"/>
    <w:rsid w:val="00A70DAE"/>
    <w:rsid w:val="00A70DC3"/>
    <w:rsid w:val="00A70E68"/>
    <w:rsid w:val="00A71130"/>
    <w:rsid w:val="00A71BA0"/>
    <w:rsid w:val="00A728AD"/>
    <w:rsid w:val="00A73BF7"/>
    <w:rsid w:val="00A744AD"/>
    <w:rsid w:val="00A747AC"/>
    <w:rsid w:val="00A7488B"/>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D30"/>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0C78"/>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B0"/>
    <w:rsid w:val="00B05A03"/>
    <w:rsid w:val="00B06A47"/>
    <w:rsid w:val="00B06EA0"/>
    <w:rsid w:val="00B070D6"/>
    <w:rsid w:val="00B07665"/>
    <w:rsid w:val="00B1096B"/>
    <w:rsid w:val="00B1123C"/>
    <w:rsid w:val="00B123E4"/>
    <w:rsid w:val="00B12512"/>
    <w:rsid w:val="00B12BF6"/>
    <w:rsid w:val="00B1388F"/>
    <w:rsid w:val="00B14544"/>
    <w:rsid w:val="00B149EA"/>
    <w:rsid w:val="00B157CE"/>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79"/>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F46"/>
    <w:rsid w:val="00BB3814"/>
    <w:rsid w:val="00BB3B0E"/>
    <w:rsid w:val="00BB3B47"/>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0A5"/>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875"/>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D785F"/>
    <w:rsid w:val="00CE07F5"/>
    <w:rsid w:val="00CE0A3E"/>
    <w:rsid w:val="00CE134E"/>
    <w:rsid w:val="00CE1414"/>
    <w:rsid w:val="00CE14DF"/>
    <w:rsid w:val="00CE1D15"/>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135"/>
    <w:rsid w:val="00CF14EB"/>
    <w:rsid w:val="00CF1D58"/>
    <w:rsid w:val="00CF1F79"/>
    <w:rsid w:val="00CF2677"/>
    <w:rsid w:val="00CF2CB6"/>
    <w:rsid w:val="00CF3119"/>
    <w:rsid w:val="00CF5034"/>
    <w:rsid w:val="00CF63E5"/>
    <w:rsid w:val="00CF66FF"/>
    <w:rsid w:val="00CF6B5B"/>
    <w:rsid w:val="00CF705D"/>
    <w:rsid w:val="00CF7B33"/>
    <w:rsid w:val="00CF7EFA"/>
    <w:rsid w:val="00D00392"/>
    <w:rsid w:val="00D00B14"/>
    <w:rsid w:val="00D01D6B"/>
    <w:rsid w:val="00D021AA"/>
    <w:rsid w:val="00D0274C"/>
    <w:rsid w:val="00D029A4"/>
    <w:rsid w:val="00D02B3D"/>
    <w:rsid w:val="00D037B0"/>
    <w:rsid w:val="00D03CCF"/>
    <w:rsid w:val="00D03E65"/>
    <w:rsid w:val="00D03F7E"/>
    <w:rsid w:val="00D04642"/>
    <w:rsid w:val="00D05014"/>
    <w:rsid w:val="00D05144"/>
    <w:rsid w:val="00D05666"/>
    <w:rsid w:val="00D06478"/>
    <w:rsid w:val="00D068AD"/>
    <w:rsid w:val="00D068C1"/>
    <w:rsid w:val="00D06BCC"/>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2CC9"/>
    <w:rsid w:val="00D23083"/>
    <w:rsid w:val="00D231A8"/>
    <w:rsid w:val="00D232F1"/>
    <w:rsid w:val="00D23CC8"/>
    <w:rsid w:val="00D245C1"/>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48D7"/>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C7FDF"/>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6861"/>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48A"/>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553"/>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70F8"/>
    <w:rsid w:val="00E70410"/>
    <w:rsid w:val="00E7043E"/>
    <w:rsid w:val="00E710C9"/>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0FA9"/>
    <w:rsid w:val="00E91223"/>
    <w:rsid w:val="00E915FB"/>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AC"/>
    <w:rsid w:val="00EA0CD1"/>
    <w:rsid w:val="00EA100E"/>
    <w:rsid w:val="00EA141A"/>
    <w:rsid w:val="00EA1790"/>
    <w:rsid w:val="00EA2152"/>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1850"/>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837"/>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99F"/>
    <w:rsid w:val="00F75FB4"/>
    <w:rsid w:val="00F7680D"/>
    <w:rsid w:val="00F769C1"/>
    <w:rsid w:val="00F76C42"/>
    <w:rsid w:val="00F7725C"/>
    <w:rsid w:val="00F7789D"/>
    <w:rsid w:val="00F80241"/>
    <w:rsid w:val="00F80B9A"/>
    <w:rsid w:val="00F81F56"/>
    <w:rsid w:val="00F82282"/>
    <w:rsid w:val="00F82324"/>
    <w:rsid w:val="00F83041"/>
    <w:rsid w:val="00F83398"/>
    <w:rsid w:val="00F835DF"/>
    <w:rsid w:val="00F84093"/>
    <w:rsid w:val="00F85285"/>
    <w:rsid w:val="00F85C71"/>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987"/>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28"/>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0F1B"/>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D7DC2"/>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2317B0"/>
    <w:rsid w:val="05A71347"/>
    <w:rsid w:val="060CDC08"/>
    <w:rsid w:val="0649C5AA"/>
    <w:rsid w:val="08C7CD04"/>
    <w:rsid w:val="0A4FC840"/>
    <w:rsid w:val="0AA8BEC1"/>
    <w:rsid w:val="0BA4E548"/>
    <w:rsid w:val="0BCA4ED4"/>
    <w:rsid w:val="0E1A5CCE"/>
    <w:rsid w:val="0E9F67AF"/>
    <w:rsid w:val="0F5100FC"/>
    <w:rsid w:val="11690C5F"/>
    <w:rsid w:val="122E87B6"/>
    <w:rsid w:val="127DD6E8"/>
    <w:rsid w:val="12D6BA24"/>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2EC507"/>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E46262B"/>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B157CE"/>
    <w:pPr>
      <w:tabs>
        <w:tab w:val="right" w:leader="dot" w:pos="9923"/>
      </w:tabs>
      <w:spacing w:after="100"/>
      <w:ind w:left="142" w:right="141"/>
    </w:pPr>
    <w:rPr>
      <w:rFonts w:ascii="Trebuchet MS" w:eastAsia="Calibri Light" w:hAnsi="Trebuchet MS" w:cs="Times New Roman"/>
      <w:noProof/>
      <w:sz w:val="20"/>
      <w:szCs w:val="20"/>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695898"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3" ma:contentTypeDescription="Create a new document." ma:contentTypeScope="" ma:versionID="84a312216bd82a0914c9b62e9194df43">
  <xsd:schema xmlns:xsd="http://www.w3.org/2001/XMLSchema" xmlns:xs="http://www.w3.org/2001/XMLSchema" xmlns:p="http://schemas.microsoft.com/office/2006/metadata/properties" xmlns:ns2="7d5a7b08-808a-4e98-8548-59e813da1db5" targetNamespace="http://schemas.microsoft.com/office/2006/metadata/properties" ma:root="true" ma:fieldsID="bf22089b8f76e8e0b672fbd5ffeefa69" ns2:_="">
    <xsd:import namespace="7d5a7b08-808a-4e98-8548-59e813da1db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a7b08-808a-4e98-8548-59e813da1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0F5D1-8AA7-4586-8847-20F76788C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a7b08-808a-4e98-8548-59e813da1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33</Pages>
  <Words>44978</Words>
  <Characters>25638</Characters>
  <Application>Microsoft Office Word</Application>
  <DocSecurity>0</DocSecurity>
  <Lines>213</Lines>
  <Paragraphs>140</Paragraphs>
  <ScaleCrop>false</ScaleCrop>
  <Company/>
  <LinksUpToDate>false</LinksUpToDate>
  <CharactersWithSpaces>70476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28</cp:revision>
  <cp:lastPrinted>2025-06-03T05:42:00Z</cp:lastPrinted>
  <dcterms:created xsi:type="dcterms:W3CDTF">2025-06-09T06:58:00Z</dcterms:created>
  <dcterms:modified xsi:type="dcterms:W3CDTF">2025-06-11T08:05:00Z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y fmtid="{D5CDD505-2E9C-101B-9397-08002B2CF9AE}" pid="3" name="MediaServiceImageTags">
    <vt:lpwstr/>
  </property>
</Properties>
</file>